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95" w:rsidRDefault="003E6E95" w:rsidP="003E6E95">
      <w:pPr>
        <w:jc w:val="center"/>
        <w:rPr>
          <w:b/>
        </w:rPr>
      </w:pPr>
      <w:r>
        <w:rPr>
          <w:b/>
        </w:rPr>
        <w:t>ТЕРРИТОРИАЛЬНЫЙ МЕТОДИЧЕСКИЙ</w:t>
      </w:r>
      <w:r w:rsidRPr="00217191">
        <w:rPr>
          <w:b/>
        </w:rPr>
        <w:t xml:space="preserve"> </w:t>
      </w:r>
      <w:r>
        <w:rPr>
          <w:b/>
        </w:rPr>
        <w:t>ЦЕНТР</w:t>
      </w:r>
      <w:r w:rsidRPr="00217191">
        <w:rPr>
          <w:b/>
        </w:rPr>
        <w:t xml:space="preserve"> </w:t>
      </w:r>
    </w:p>
    <w:p w:rsidR="003E6E95" w:rsidRPr="00217191" w:rsidRDefault="003E6E95" w:rsidP="003E6E95">
      <w:pPr>
        <w:jc w:val="center"/>
        <w:rPr>
          <w:b/>
        </w:rPr>
      </w:pPr>
      <w:r w:rsidRPr="00217191">
        <w:rPr>
          <w:b/>
        </w:rPr>
        <w:t xml:space="preserve">ГОРОДСКОГО ОКРУГА ХАРЦЫЗСК </w:t>
      </w:r>
    </w:p>
    <w:p w:rsidR="003E6E95" w:rsidRDefault="003E6E95" w:rsidP="003E6E95">
      <w:pPr>
        <w:jc w:val="center"/>
        <w:rPr>
          <w:b/>
        </w:rPr>
      </w:pPr>
      <w:r w:rsidRPr="00217191">
        <w:rPr>
          <w:b/>
        </w:rPr>
        <w:t xml:space="preserve">РЕСПУБЛИКАНСКОЙ МЕТОДИЧЕСКОЙ СЛУЖБЫ </w:t>
      </w:r>
    </w:p>
    <w:p w:rsidR="003E6E95" w:rsidRDefault="003E6E95" w:rsidP="003E6E95">
      <w:pPr>
        <w:jc w:val="center"/>
        <w:rPr>
          <w:b/>
        </w:rPr>
      </w:pPr>
      <w:r w:rsidRPr="00217191">
        <w:rPr>
          <w:b/>
        </w:rPr>
        <w:t>ДОНЕЦКОЙ НАРОДНОЙ РЕСПУБЛИКИ</w:t>
      </w: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both"/>
        <w:rPr>
          <w:rFonts w:ascii="Arial" w:hAnsi="Arial" w:cs="Arial"/>
          <w:bCs/>
          <w:sz w:val="20"/>
          <w:szCs w:val="20"/>
          <w:lang w:val="uk-UA"/>
        </w:rPr>
      </w:pPr>
      <w:r>
        <w:rPr>
          <w:rFonts w:ascii="Arial" w:hAnsi="Arial" w:cs="Arial"/>
          <w:bCs/>
          <w:sz w:val="20"/>
          <w:szCs w:val="20"/>
          <w:lang w:val="uk-UA"/>
        </w:rPr>
        <w:t xml:space="preserve">                                                                                                      </w:t>
      </w:r>
    </w:p>
    <w:p w:rsidR="003E6E95" w:rsidRPr="000631CC" w:rsidRDefault="003E6E95" w:rsidP="003E6E95">
      <w:pPr>
        <w:jc w:val="both"/>
        <w:rPr>
          <w:bCs/>
        </w:rPr>
      </w:pPr>
      <w:r>
        <w:rPr>
          <w:rFonts w:ascii="Arial" w:hAnsi="Arial" w:cs="Arial"/>
          <w:bCs/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Pr="000631CC">
        <w:rPr>
          <w:bCs/>
          <w:lang w:val="uk-UA"/>
        </w:rPr>
        <w:t>Согласовано:</w:t>
      </w:r>
    </w:p>
    <w:p w:rsidR="003E6E95" w:rsidRDefault="003E6E95" w:rsidP="003E6E95">
      <w:pPr>
        <w:jc w:val="both"/>
        <w:rPr>
          <w:bCs/>
          <w:lang w:val="uk-UA"/>
        </w:rPr>
      </w:pPr>
      <w:r w:rsidRPr="000631CC">
        <w:rPr>
          <w:bCs/>
        </w:rPr>
        <w:t xml:space="preserve">                                                                                   </w:t>
      </w:r>
      <w:r>
        <w:rPr>
          <w:bCs/>
        </w:rPr>
        <w:t xml:space="preserve">                    </w:t>
      </w:r>
      <w:r w:rsidRPr="000631CC">
        <w:rPr>
          <w:bCs/>
          <w:lang w:val="uk-UA"/>
        </w:rPr>
        <w:t xml:space="preserve">___________ </w:t>
      </w:r>
      <w:r>
        <w:rPr>
          <w:bCs/>
          <w:lang w:val="uk-UA"/>
        </w:rPr>
        <w:t>Л.Н. Ветер</w:t>
      </w:r>
      <w:r w:rsidRPr="000631CC">
        <w:rPr>
          <w:bCs/>
          <w:lang w:val="uk-UA"/>
        </w:rPr>
        <w:t xml:space="preserve">          </w:t>
      </w:r>
      <w:r>
        <w:rPr>
          <w:bCs/>
          <w:lang w:val="uk-UA"/>
        </w:rPr>
        <w:t xml:space="preserve">  </w:t>
      </w:r>
    </w:p>
    <w:p w:rsidR="003E6E95" w:rsidRPr="000631CC" w:rsidRDefault="003E6E95" w:rsidP="003E6E95">
      <w:pPr>
        <w:jc w:val="both"/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         «______»__________2024</w:t>
      </w:r>
      <w:r w:rsidRPr="000631CC">
        <w:rPr>
          <w:bCs/>
          <w:lang w:val="uk-UA"/>
        </w:rPr>
        <w:t>г</w:t>
      </w: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center"/>
        <w:rPr>
          <w:b/>
        </w:rPr>
      </w:pPr>
    </w:p>
    <w:p w:rsidR="003E6E95" w:rsidRDefault="003E6E95" w:rsidP="003E6E95">
      <w:pPr>
        <w:jc w:val="center"/>
        <w:rPr>
          <w:b/>
        </w:rPr>
      </w:pPr>
      <w:r>
        <w:rPr>
          <w:b/>
        </w:rPr>
        <w:t>МАТЕРИАЛЫ</w:t>
      </w:r>
    </w:p>
    <w:p w:rsidR="003E6E95" w:rsidRPr="00AE563B" w:rsidRDefault="003E6E95" w:rsidP="003E6E95">
      <w:pPr>
        <w:jc w:val="center"/>
        <w:rPr>
          <w:b/>
        </w:rPr>
      </w:pPr>
      <w:r>
        <w:rPr>
          <w:b/>
        </w:rPr>
        <w:t>ПЕРВОГО  ЗАСЕДАНИЯ</w:t>
      </w:r>
    </w:p>
    <w:p w:rsidR="003E6E95" w:rsidRDefault="003E6E95" w:rsidP="003E6E95">
      <w:pPr>
        <w:jc w:val="center"/>
        <w:rPr>
          <w:b/>
        </w:rPr>
      </w:pPr>
      <w:r>
        <w:rPr>
          <w:b/>
        </w:rPr>
        <w:t>ПРЕДМЕТНОГО</w:t>
      </w:r>
      <w:r w:rsidRPr="00217191">
        <w:rPr>
          <w:b/>
        </w:rPr>
        <w:t xml:space="preserve"> МЕТОДИЧЕСК</w:t>
      </w:r>
      <w:r>
        <w:rPr>
          <w:b/>
        </w:rPr>
        <w:t>ОГО</w:t>
      </w:r>
      <w:r w:rsidRPr="00217191">
        <w:rPr>
          <w:b/>
        </w:rPr>
        <w:t xml:space="preserve"> ОБЪЕДИНЕНИ</w:t>
      </w:r>
      <w:r>
        <w:rPr>
          <w:b/>
        </w:rPr>
        <w:t>Я</w:t>
      </w:r>
    </w:p>
    <w:p w:rsidR="003E6E95" w:rsidRDefault="003E6E95" w:rsidP="003E6E95">
      <w:pPr>
        <w:jc w:val="center"/>
        <w:rPr>
          <w:b/>
        </w:rPr>
      </w:pPr>
      <w:r w:rsidRPr="00AE563B">
        <w:rPr>
          <w:b/>
        </w:rPr>
        <w:t xml:space="preserve">ВОСПИТАТЕЛЕЙ </w:t>
      </w:r>
      <w:r>
        <w:rPr>
          <w:b/>
        </w:rPr>
        <w:t>ГК</w:t>
      </w:r>
      <w:r w:rsidRPr="00AE563B">
        <w:rPr>
          <w:b/>
        </w:rPr>
        <w:t>ДО</w:t>
      </w:r>
      <w:r>
        <w:rPr>
          <w:b/>
        </w:rPr>
        <w:t>У</w:t>
      </w:r>
    </w:p>
    <w:p w:rsidR="003E6E95" w:rsidRDefault="003E6E95" w:rsidP="003E6E95">
      <w:pPr>
        <w:jc w:val="center"/>
        <w:rPr>
          <w:b/>
        </w:rPr>
      </w:pPr>
    </w:p>
    <w:p w:rsidR="003E6E95" w:rsidRPr="006A3DA9" w:rsidRDefault="003E6E95" w:rsidP="003E6E95">
      <w:pPr>
        <w:jc w:val="center"/>
        <w:rPr>
          <w:b/>
          <w:sz w:val="28"/>
          <w:szCs w:val="28"/>
        </w:rPr>
      </w:pPr>
      <w:r w:rsidRPr="006A3DA9">
        <w:rPr>
          <w:b/>
          <w:sz w:val="28"/>
          <w:szCs w:val="28"/>
        </w:rPr>
        <w:t xml:space="preserve"> реализация в учебн</w:t>
      </w:r>
      <w:r>
        <w:rPr>
          <w:b/>
          <w:sz w:val="28"/>
          <w:szCs w:val="28"/>
        </w:rPr>
        <w:t>о-воспитательный процесс ГК</w:t>
      </w:r>
      <w:r w:rsidRPr="006A3DA9">
        <w:rPr>
          <w:b/>
          <w:sz w:val="28"/>
          <w:szCs w:val="28"/>
        </w:rPr>
        <w:t>ДОУ</w:t>
      </w:r>
    </w:p>
    <w:p w:rsidR="003E6E95" w:rsidRPr="006A3DA9" w:rsidRDefault="003E6E95" w:rsidP="003E6E95">
      <w:pPr>
        <w:jc w:val="center"/>
        <w:rPr>
          <w:b/>
          <w:sz w:val="28"/>
          <w:szCs w:val="28"/>
        </w:rPr>
      </w:pPr>
      <w:r w:rsidRPr="006A3DA9">
        <w:rPr>
          <w:b/>
          <w:sz w:val="28"/>
          <w:szCs w:val="28"/>
        </w:rPr>
        <w:t xml:space="preserve">федерального государственного образовательного стандарта дошкольного образования и федеральной образовательной программы дошкольного образования </w:t>
      </w:r>
    </w:p>
    <w:p w:rsidR="003E6E95" w:rsidRPr="006A3DA9" w:rsidRDefault="003E6E95" w:rsidP="003E6E95">
      <w:pPr>
        <w:jc w:val="center"/>
        <w:rPr>
          <w:b/>
          <w:sz w:val="28"/>
          <w:szCs w:val="28"/>
        </w:rPr>
      </w:pPr>
      <w:r w:rsidRPr="006A3DA9">
        <w:rPr>
          <w:b/>
          <w:sz w:val="28"/>
          <w:szCs w:val="28"/>
        </w:rPr>
        <w:t>(</w:t>
      </w:r>
      <w:r w:rsidRPr="0043536B">
        <w:rPr>
          <w:b/>
          <w:sz w:val="28"/>
          <w:szCs w:val="28"/>
        </w:rPr>
        <w:t>образовательная область «</w:t>
      </w:r>
      <w:r>
        <w:rPr>
          <w:b/>
          <w:sz w:val="28"/>
          <w:szCs w:val="28"/>
        </w:rPr>
        <w:t>Социально-коммуникативное</w:t>
      </w:r>
      <w:r w:rsidRPr="0043536B">
        <w:rPr>
          <w:b/>
          <w:sz w:val="28"/>
          <w:szCs w:val="28"/>
        </w:rPr>
        <w:t xml:space="preserve"> развитие»)</w:t>
      </w:r>
    </w:p>
    <w:p w:rsidR="003E6E95" w:rsidRPr="006A3DA9" w:rsidRDefault="003E6E95" w:rsidP="003E6E95">
      <w:pPr>
        <w:jc w:val="center"/>
        <w:rPr>
          <w:b/>
          <w:sz w:val="28"/>
          <w:szCs w:val="28"/>
        </w:rPr>
      </w:pPr>
      <w:r w:rsidRPr="006A3DA9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6A3DA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6A3DA9">
        <w:rPr>
          <w:b/>
          <w:sz w:val="28"/>
          <w:szCs w:val="28"/>
        </w:rPr>
        <w:t>уч.г.</w:t>
      </w:r>
    </w:p>
    <w:p w:rsidR="003E6E95" w:rsidRPr="00AE563B" w:rsidRDefault="003E6E95" w:rsidP="003E6E95">
      <w:pPr>
        <w:jc w:val="center"/>
        <w:rPr>
          <w:b/>
        </w:rPr>
      </w:pPr>
    </w:p>
    <w:p w:rsidR="003E6E95" w:rsidRPr="00AE563B" w:rsidRDefault="003E6E95" w:rsidP="003E6E95">
      <w:pPr>
        <w:jc w:val="center"/>
      </w:pPr>
    </w:p>
    <w:p w:rsidR="003E6E95" w:rsidRPr="00AE563B" w:rsidRDefault="003E6E95" w:rsidP="003E6E95"/>
    <w:p w:rsidR="003E6E95" w:rsidRPr="00AE563B" w:rsidRDefault="003E6E95" w:rsidP="003E6E95">
      <w:pPr>
        <w:jc w:val="both"/>
      </w:pPr>
      <w:r>
        <w:t xml:space="preserve">                                                                                        Руководитель: Вдовиченко Е.В.,</w:t>
      </w:r>
    </w:p>
    <w:p w:rsidR="003E6E95" w:rsidRPr="00AE563B" w:rsidRDefault="003E6E95" w:rsidP="003E6E95">
      <w:pPr>
        <w:ind w:left="5103"/>
        <w:jc w:val="both"/>
      </w:pPr>
      <w:r>
        <w:t xml:space="preserve">        Заведующий  ГКДОУ № 7</w:t>
      </w:r>
    </w:p>
    <w:p w:rsidR="003E6E95" w:rsidRPr="00AE563B" w:rsidRDefault="003E6E95" w:rsidP="003E6E95">
      <w:pPr>
        <w:ind w:left="5103"/>
        <w:jc w:val="both"/>
      </w:pPr>
      <w:r>
        <w:t xml:space="preserve">        </w:t>
      </w:r>
      <w:r w:rsidRPr="00AE563B">
        <w:t xml:space="preserve">Куратор </w:t>
      </w:r>
      <w:r>
        <w:t>Ветер Л.Н.</w:t>
      </w:r>
    </w:p>
    <w:p w:rsidR="003E6E95" w:rsidRPr="00AE563B" w:rsidRDefault="003E6E95" w:rsidP="003E6E95">
      <w:pPr>
        <w:jc w:val="both"/>
      </w:pPr>
      <w:r>
        <w:t xml:space="preserve">                                                                                        методист ТМЦ</w:t>
      </w:r>
    </w:p>
    <w:p w:rsidR="003E6E95" w:rsidRPr="00AE563B" w:rsidRDefault="003E6E95" w:rsidP="003E6E95">
      <w:pPr>
        <w:tabs>
          <w:tab w:val="left" w:pos="5685"/>
        </w:tabs>
      </w:pPr>
      <w:r>
        <w:t xml:space="preserve">                                                                                             Место проведения: </w:t>
      </w:r>
      <w:r w:rsidR="00FF0E4F">
        <w:t>онлайн</w:t>
      </w:r>
    </w:p>
    <w:p w:rsidR="003E6E95" w:rsidRDefault="003E6E95" w:rsidP="003E6E95">
      <w:pPr>
        <w:tabs>
          <w:tab w:val="left" w:pos="5685"/>
        </w:tabs>
      </w:pPr>
      <w:r>
        <w:t xml:space="preserve">                                                                                             Дата и время и проведения: </w:t>
      </w:r>
    </w:p>
    <w:p w:rsidR="003E6E95" w:rsidRPr="00AE563B" w:rsidRDefault="003E6E95" w:rsidP="003E6E95">
      <w:pPr>
        <w:tabs>
          <w:tab w:val="left" w:pos="5685"/>
        </w:tabs>
      </w:pPr>
      <w:r>
        <w:t xml:space="preserve">                                                               </w:t>
      </w:r>
      <w:r w:rsidR="00FF0E4F">
        <w:t xml:space="preserve">                              18.09.2024г. в 13</w:t>
      </w:r>
      <w:r w:rsidRPr="00651CF0">
        <w:rPr>
          <w:color w:val="FF0000"/>
        </w:rPr>
        <w:t>.</w:t>
      </w:r>
      <w:r w:rsidRPr="00E57DD8">
        <w:t>00</w:t>
      </w:r>
    </w:p>
    <w:p w:rsidR="003E6E95" w:rsidRPr="00AE563B" w:rsidRDefault="003E6E95" w:rsidP="003E6E95"/>
    <w:p w:rsidR="003E6E95" w:rsidRDefault="003E6E95" w:rsidP="003E6E95"/>
    <w:p w:rsidR="003E6E95" w:rsidRDefault="003E6E95" w:rsidP="003E6E95"/>
    <w:p w:rsidR="003E6E95" w:rsidRDefault="003E6E95" w:rsidP="003E6E95"/>
    <w:p w:rsidR="003E6E95" w:rsidRDefault="003E6E95" w:rsidP="003E6E95"/>
    <w:p w:rsidR="003E6E95" w:rsidRDefault="003E6E95" w:rsidP="003E6E95"/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3E6E95" w:rsidRDefault="003E6E95" w:rsidP="00843256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FF0E4F" w:rsidRDefault="00FF0E4F" w:rsidP="00A22B2F">
      <w:pPr>
        <w:pStyle w:val="1"/>
        <w:spacing w:before="0" w:after="0" w:line="360" w:lineRule="auto"/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0D463F">
        <w:rPr>
          <w:rFonts w:ascii="Times New Roman" w:hAnsi="Times New Roman" w:cs="Times New Roman"/>
          <w:sz w:val="24"/>
          <w:szCs w:val="24"/>
        </w:rPr>
        <w:lastRenderedPageBreak/>
        <w:t>Тема</w:t>
      </w:r>
      <w:r w:rsidRPr="0069431B">
        <w:rPr>
          <w:rFonts w:ascii="Times New Roman" w:hAnsi="Times New Roman" w:cs="Times New Roman"/>
          <w:sz w:val="24"/>
          <w:szCs w:val="24"/>
        </w:rPr>
        <w:t>: «Направления развития дошкольного образования в 2024-2025 учебном году</w:t>
      </w:r>
      <w:r w:rsidRPr="00237BF9">
        <w:rPr>
          <w:rFonts w:ascii="Times New Roman" w:hAnsi="Times New Roman" w:cs="Times New Roman"/>
          <w:sz w:val="24"/>
          <w:szCs w:val="24"/>
        </w:rPr>
        <w:t>»</w:t>
      </w:r>
    </w:p>
    <w:p w:rsidR="00FF0E4F" w:rsidRPr="0069431B" w:rsidRDefault="00FF0E4F" w:rsidP="00A22B2F">
      <w:pPr>
        <w:spacing w:line="360" w:lineRule="auto"/>
        <w:ind w:firstLine="708"/>
        <w:jc w:val="both"/>
      </w:pPr>
      <w:r w:rsidRPr="000D463F">
        <w:rPr>
          <w:b/>
          <w:color w:val="000000"/>
          <w:shd w:val="clear" w:color="auto" w:fill="FFFFFF"/>
        </w:rPr>
        <w:t xml:space="preserve">Цель: </w:t>
      </w:r>
      <w:r w:rsidRPr="006A3DA9">
        <w:rPr>
          <w:color w:val="000000"/>
          <w:shd w:val="clear" w:color="auto" w:fill="FFFFFF"/>
        </w:rPr>
        <w:t>повышение профессиональной компетенции педагогов в организации работы путем совместного поиска, взаимного профессионального общения и обмена опытом</w:t>
      </w:r>
      <w:r>
        <w:rPr>
          <w:color w:val="000000"/>
          <w:shd w:val="clear" w:color="auto" w:fill="FFFFFF"/>
        </w:rPr>
        <w:t>.</w:t>
      </w:r>
    </w:p>
    <w:p w:rsidR="00FF0E4F" w:rsidRPr="000629AB" w:rsidRDefault="00FF0E4F" w:rsidP="00A22B2F">
      <w:pPr>
        <w:shd w:val="clear" w:color="auto" w:fill="FFFFFF"/>
        <w:spacing w:line="360" w:lineRule="auto"/>
        <w:ind w:firstLine="708"/>
        <w:jc w:val="both"/>
      </w:pPr>
      <w:r w:rsidRPr="000629AB">
        <w:rPr>
          <w:b/>
        </w:rPr>
        <w:t xml:space="preserve">Форма проведения:  </w:t>
      </w:r>
      <w:r>
        <w:t>онлайн встреча</w:t>
      </w:r>
    </w:p>
    <w:p w:rsidR="00FF0E4F" w:rsidRPr="0069431B" w:rsidRDefault="00FF0E4F" w:rsidP="00A22B2F">
      <w:pPr>
        <w:spacing w:line="360" w:lineRule="auto"/>
        <w:ind w:firstLine="708"/>
        <w:jc w:val="both"/>
        <w:rPr>
          <w:rFonts w:eastAsia="Calibri"/>
          <w:b/>
          <w:lang w:eastAsia="en-US"/>
        </w:rPr>
      </w:pPr>
      <w:r w:rsidRPr="0069431B">
        <w:rPr>
          <w:rFonts w:eastAsia="Calibri"/>
          <w:b/>
          <w:lang w:eastAsia="en-US"/>
        </w:rPr>
        <w:t>Задачи:</w:t>
      </w:r>
    </w:p>
    <w:p w:rsidR="00FF0E4F" w:rsidRPr="0069431B" w:rsidRDefault="00FF0E4F" w:rsidP="00FF0E4F">
      <w:pPr>
        <w:spacing w:line="360" w:lineRule="auto"/>
        <w:jc w:val="both"/>
        <w:rPr>
          <w:rFonts w:eastAsia="Calibri"/>
          <w:lang w:eastAsia="en-US"/>
        </w:rPr>
      </w:pPr>
      <w:r w:rsidRPr="0069431B">
        <w:rPr>
          <w:rFonts w:eastAsia="Calibri"/>
          <w:lang w:eastAsia="en-US"/>
        </w:rPr>
        <w:t>- способствовать активности педагогов  в профессиональном развитии;</w:t>
      </w:r>
    </w:p>
    <w:p w:rsidR="00FF0E4F" w:rsidRPr="0069431B" w:rsidRDefault="00FF0E4F" w:rsidP="00FF0E4F">
      <w:pPr>
        <w:spacing w:line="360" w:lineRule="auto"/>
        <w:jc w:val="both"/>
        <w:rPr>
          <w:rFonts w:eastAsia="Calibri"/>
          <w:lang w:eastAsia="en-US"/>
        </w:rPr>
      </w:pPr>
      <w:r w:rsidRPr="0069431B">
        <w:rPr>
          <w:rFonts w:eastAsia="Calibri"/>
          <w:lang w:eastAsia="en-US"/>
        </w:rPr>
        <w:t>- оказывать методическую помощь в реализации ФОП ДО;</w:t>
      </w:r>
    </w:p>
    <w:p w:rsidR="00FF0E4F" w:rsidRPr="0069431B" w:rsidRDefault="00FF0E4F" w:rsidP="00FF0E4F">
      <w:pPr>
        <w:spacing w:line="360" w:lineRule="auto"/>
        <w:jc w:val="both"/>
        <w:rPr>
          <w:rFonts w:eastAsia="Calibri"/>
          <w:lang w:eastAsia="en-US"/>
        </w:rPr>
      </w:pPr>
      <w:r w:rsidRPr="0069431B">
        <w:rPr>
          <w:rFonts w:eastAsia="Calibri"/>
          <w:lang w:eastAsia="en-US"/>
        </w:rPr>
        <w:t>- рекомендовать для дальнейшего использования в своей работе.</w:t>
      </w:r>
    </w:p>
    <w:p w:rsidR="00A22B2F" w:rsidRPr="0069431B" w:rsidRDefault="00A22B2F" w:rsidP="00A22B2F">
      <w:pPr>
        <w:spacing w:line="360" w:lineRule="auto"/>
        <w:ind w:right="98" w:firstLine="720"/>
        <w:jc w:val="both"/>
        <w:rPr>
          <w:b/>
          <w:bCs/>
        </w:rPr>
      </w:pPr>
      <w:r w:rsidRPr="006F1DB7">
        <w:rPr>
          <w:b/>
        </w:rPr>
        <w:t xml:space="preserve">Методические рекомендации </w:t>
      </w:r>
      <w:r>
        <w:rPr>
          <w:b/>
        </w:rPr>
        <w:t>вос</w:t>
      </w:r>
      <w:r w:rsidRPr="006F1DB7">
        <w:rPr>
          <w:b/>
        </w:rPr>
        <w:t xml:space="preserve">питателям </w:t>
      </w:r>
      <w:r w:rsidRPr="0069431B">
        <w:rPr>
          <w:b/>
          <w:bCs/>
        </w:rPr>
        <w:t>по обновлению и модернизации педагогической работы у дошкольников в 202</w:t>
      </w:r>
      <w:r>
        <w:rPr>
          <w:b/>
          <w:bCs/>
        </w:rPr>
        <w:t>4</w:t>
      </w:r>
      <w:r w:rsidRPr="0069431B">
        <w:rPr>
          <w:b/>
          <w:bCs/>
        </w:rPr>
        <w:t>-202</w:t>
      </w:r>
      <w:r>
        <w:rPr>
          <w:b/>
          <w:bCs/>
        </w:rPr>
        <w:t>5</w:t>
      </w:r>
      <w:r w:rsidRPr="0069431B">
        <w:rPr>
          <w:b/>
          <w:bCs/>
        </w:rPr>
        <w:t xml:space="preserve"> учебном году:</w:t>
      </w:r>
    </w:p>
    <w:p w:rsidR="00A22B2F" w:rsidRPr="00A22B2F" w:rsidRDefault="00A22B2F" w:rsidP="00A03A37">
      <w:pPr>
        <w:pStyle w:val="a6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A22B2F">
        <w:rPr>
          <w:shd w:val="clear" w:color="auto" w:fill="FFFFFF"/>
        </w:rPr>
        <w:t xml:space="preserve">Создать эффективную систему, обеспечивающую оптимальные условия для </w:t>
      </w:r>
    </w:p>
    <w:p w:rsidR="00A22B2F" w:rsidRPr="00A22B2F" w:rsidRDefault="00A22B2F" w:rsidP="00A22B2F">
      <w:pPr>
        <w:pStyle w:val="a6"/>
        <w:spacing w:line="360" w:lineRule="auto"/>
        <w:ind w:right="98"/>
        <w:jc w:val="both"/>
        <w:rPr>
          <w:b/>
          <w:bCs/>
        </w:rPr>
      </w:pPr>
      <w:r w:rsidRPr="00A22B2F">
        <w:rPr>
          <w:shd w:val="clear" w:color="auto" w:fill="FFFFFF"/>
        </w:rPr>
        <w:t>полноценного и своевременного развития детей, личностного роста каждого ребёнка  и каждого педагога в едином образовательном пространстве.</w:t>
      </w:r>
    </w:p>
    <w:p w:rsidR="00A22B2F" w:rsidRPr="0069431B" w:rsidRDefault="00A22B2F" w:rsidP="00A03A37">
      <w:pPr>
        <w:numPr>
          <w:ilvl w:val="0"/>
          <w:numId w:val="2"/>
        </w:numPr>
        <w:tabs>
          <w:tab w:val="left" w:pos="900"/>
          <w:tab w:val="num" w:pos="1080"/>
        </w:tabs>
        <w:spacing w:line="360" w:lineRule="auto"/>
        <w:contextualSpacing/>
        <w:jc w:val="both"/>
      </w:pPr>
      <w:r w:rsidRPr="0069431B">
        <w:rPr>
          <w:color w:val="000000"/>
        </w:rPr>
        <w:t xml:space="preserve">Обновление содержания эффективных методов подготовки педагога нового типа, </w:t>
      </w:r>
    </w:p>
    <w:p w:rsidR="00A22B2F" w:rsidRPr="0069431B" w:rsidRDefault="00A22B2F" w:rsidP="00A22B2F">
      <w:pPr>
        <w:pStyle w:val="a6"/>
        <w:tabs>
          <w:tab w:val="left" w:pos="900"/>
        </w:tabs>
        <w:spacing w:line="360" w:lineRule="auto"/>
        <w:jc w:val="both"/>
      </w:pPr>
      <w:r w:rsidRPr="00A22B2F">
        <w:rPr>
          <w:color w:val="000000"/>
        </w:rPr>
        <w:t>нового мышления на базе инновационных процессов, которые реализуются в условиях ДОУ.</w:t>
      </w:r>
    </w:p>
    <w:p w:rsidR="00A22B2F" w:rsidRPr="0069431B" w:rsidRDefault="00A22B2F" w:rsidP="00A03A37">
      <w:pPr>
        <w:numPr>
          <w:ilvl w:val="0"/>
          <w:numId w:val="2"/>
        </w:numPr>
        <w:spacing w:line="360" w:lineRule="auto"/>
        <w:contextualSpacing/>
        <w:jc w:val="both"/>
      </w:pPr>
      <w:r w:rsidRPr="0069431B">
        <w:t xml:space="preserve">Формирование целостной картины мира с использованием регионального </w:t>
      </w:r>
    </w:p>
    <w:p w:rsidR="00A22B2F" w:rsidRPr="0069431B" w:rsidRDefault="00A22B2F" w:rsidP="00A22B2F">
      <w:pPr>
        <w:pStyle w:val="a6"/>
        <w:spacing w:line="360" w:lineRule="auto"/>
        <w:jc w:val="both"/>
      </w:pPr>
      <w:r w:rsidRPr="0069431B">
        <w:t>компонента.</w:t>
      </w:r>
    </w:p>
    <w:p w:rsidR="00A22B2F" w:rsidRPr="0069431B" w:rsidRDefault="00A22B2F" w:rsidP="00A03A37">
      <w:pPr>
        <w:numPr>
          <w:ilvl w:val="0"/>
          <w:numId w:val="2"/>
        </w:numPr>
        <w:tabs>
          <w:tab w:val="left" w:pos="900"/>
        </w:tabs>
        <w:spacing w:line="360" w:lineRule="auto"/>
        <w:ind w:right="98"/>
        <w:contextualSpacing/>
        <w:jc w:val="both"/>
        <w:rPr>
          <w:bCs/>
        </w:rPr>
      </w:pPr>
      <w:r w:rsidRPr="0069431B">
        <w:rPr>
          <w:bCs/>
        </w:rPr>
        <w:t xml:space="preserve">Применять целесообразные формы, методы и приемы педагогической </w:t>
      </w:r>
    </w:p>
    <w:p w:rsidR="00A22B2F" w:rsidRPr="00A22B2F" w:rsidRDefault="00A22B2F" w:rsidP="00A22B2F">
      <w:pPr>
        <w:pStyle w:val="a6"/>
        <w:tabs>
          <w:tab w:val="left" w:pos="900"/>
        </w:tabs>
        <w:spacing w:line="360" w:lineRule="auto"/>
        <w:ind w:right="98"/>
        <w:jc w:val="both"/>
        <w:rPr>
          <w:bCs/>
        </w:rPr>
      </w:pPr>
      <w:r>
        <w:rPr>
          <w:bCs/>
        </w:rPr>
        <w:t>д</w:t>
      </w:r>
      <w:r w:rsidRPr="00A22B2F">
        <w:rPr>
          <w:bCs/>
        </w:rPr>
        <w:t>еятельности, направленные на удовлетворение потребностей и интересов самого ребенка;</w:t>
      </w:r>
    </w:p>
    <w:p w:rsidR="00A22B2F" w:rsidRDefault="00A22B2F">
      <w:pPr>
        <w:rPr>
          <w:b/>
        </w:rPr>
      </w:pPr>
      <w:r>
        <w:rPr>
          <w:b/>
        </w:rPr>
        <w:br w:type="page"/>
      </w:r>
    </w:p>
    <w:p w:rsidR="00A22B2F" w:rsidRPr="008C6FE9" w:rsidRDefault="00A22B2F" w:rsidP="00A22B2F">
      <w:pPr>
        <w:spacing w:line="360" w:lineRule="auto"/>
        <w:jc w:val="center"/>
        <w:rPr>
          <w:b/>
        </w:rPr>
      </w:pPr>
      <w:r w:rsidRPr="008C6FE9">
        <w:rPr>
          <w:b/>
        </w:rPr>
        <w:lastRenderedPageBreak/>
        <w:t>Программно-методическое обеспечение</w:t>
      </w:r>
    </w:p>
    <w:p w:rsidR="00A22B2F" w:rsidRPr="008C6FE9" w:rsidRDefault="00A22B2F" w:rsidP="00A22B2F">
      <w:pPr>
        <w:spacing w:line="360" w:lineRule="auto"/>
        <w:jc w:val="center"/>
        <w:rPr>
          <w:b/>
        </w:rPr>
      </w:pPr>
      <w:r w:rsidRPr="008C6FE9">
        <w:rPr>
          <w:b/>
        </w:rPr>
        <w:t>учебно-воспитательного процесса ДО</w:t>
      </w:r>
      <w:r>
        <w:rPr>
          <w:b/>
        </w:rPr>
        <w:t>У на 2024-2025</w:t>
      </w:r>
      <w:r w:rsidRPr="008C6FE9">
        <w:rPr>
          <w:b/>
        </w:rPr>
        <w:t xml:space="preserve"> уч.г.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Всемирная декларация об обеспечении выживания, защиты и развития детей, 1990.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Декларация прав ребенка. Детский фонд ООН ЮНИСЕФ, 1959.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Декларация тысячелетия Организации Объединенных Наций. Принята Резолюцией 55/2 Генеральной Ассамблеей от 8 сентября 2000 года.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eastAsia="en-US"/>
        </w:rPr>
      </w:pPr>
      <w:r w:rsidRPr="005B73DA">
        <w:rPr>
          <w:color w:val="000000"/>
          <w:lang w:eastAsia="en-US"/>
        </w:rPr>
        <w:t xml:space="preserve">Конвенция о правах ребенка (одобрена Генеральной Ассамблеей ООН 20.11.1989) (вступила в силу для СССР 15.09.1990). 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5"/>
        <w:jc w:val="both"/>
        <w:rPr>
          <w:lang w:eastAsia="en-US"/>
        </w:rPr>
      </w:pPr>
      <w:r w:rsidRPr="005B73DA">
        <w:rPr>
          <w:lang w:eastAsia="en-US"/>
        </w:rPr>
        <w:t>Указ Президента РФ от 07 мая 2012 г. № 599 «О мерах по реализации государственной политики в области образования и науки».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lang w:eastAsia="en-US"/>
        </w:rPr>
      </w:pPr>
      <w:r w:rsidRPr="005B73DA">
        <w:rPr>
          <w:lang w:eastAsia="en-US"/>
        </w:rPr>
        <w:t>Указ Президента РФ от 29 мая 2017 г. № 240 «Об объявлении в Российской Федерации Десятилетия детства».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lang w:eastAsia="en-US"/>
        </w:rPr>
      </w:pPr>
      <w:r w:rsidRPr="005B73DA">
        <w:rPr>
          <w:lang w:eastAsia="en-US"/>
        </w:rPr>
        <w:t>Указ Президента РФ от 7 мая 2018 г. № 204 «О национальных целях и стратегических задачах развития Российской Федерации на период до 2024 года».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lang w:eastAsia="en-US"/>
        </w:rPr>
      </w:pPr>
      <w:r w:rsidRPr="005B73DA">
        <w:rPr>
          <w:lang w:eastAsia="en-US"/>
        </w:rPr>
        <w:t>Указ Президента РФ от 21 июля 2020 г. № 474 «О национальных целях развития Российской Федерации на период до 2030 года».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lang w:eastAsia="en-US"/>
        </w:rPr>
      </w:pPr>
      <w:r w:rsidRPr="005B73DA">
        <w:rPr>
          <w:lang w:eastAsia="en-US"/>
        </w:rPr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rFonts w:eastAsia="Calibri"/>
          <w:lang w:eastAsia="en-US"/>
        </w:rPr>
      </w:pPr>
      <w:r w:rsidRPr="005B73DA">
        <w:rPr>
          <w:lang w:eastAsia="en-US"/>
        </w:rPr>
        <w:t>Федеральный закон 24 июля 1998 г. № 124-ФЗ «Об основных гарантиях прав ребенка в Российской Федерации».</w:t>
      </w:r>
    </w:p>
    <w:p w:rsidR="00A22B2F" w:rsidRPr="005B73DA" w:rsidRDefault="00A22B2F" w:rsidP="00A03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right="214"/>
        <w:jc w:val="both"/>
        <w:rPr>
          <w:rFonts w:eastAsia="Calibri"/>
          <w:lang w:eastAsia="en-US"/>
        </w:rPr>
      </w:pPr>
      <w:r w:rsidRPr="005B73DA">
        <w:rPr>
          <w:rFonts w:eastAsia="Calibri"/>
          <w:lang w:eastAsia="en-US"/>
        </w:rPr>
        <w:t>Федеральный закон от 29 декабря 2010 г. № 436-ФЗ</w:t>
      </w:r>
      <w:r w:rsidRPr="005B73DA">
        <w:rPr>
          <w:lang w:eastAsia="en-US"/>
        </w:rPr>
        <w:t xml:space="preserve"> </w:t>
      </w:r>
      <w:r w:rsidRPr="005B73DA">
        <w:rPr>
          <w:rFonts w:eastAsia="Calibri"/>
          <w:lang w:eastAsia="en-US"/>
        </w:rPr>
        <w:t>«О защите детей от информации, причиняющей вред их здоровью и развитию».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Федеральный закон от 29 декабря 2012 г. № 273-ФЗ «Об образовании в Российской Федерации»</w:t>
      </w:r>
      <w:r w:rsidRPr="005B73DA">
        <w:rPr>
          <w:rFonts w:eastAsia="Calibri"/>
          <w:lang w:eastAsia="en-US"/>
        </w:rPr>
        <w:t>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Постановление Правительства РФ от 14 мая 2015 г. № 466 «О ежегодных основных удлиненных оплачиваемых отпусках»</w:t>
      </w:r>
      <w:r w:rsidRPr="005B73DA">
        <w:rPr>
          <w:rFonts w:eastAsia="Calibri"/>
          <w:lang w:eastAsia="en-US"/>
        </w:rPr>
        <w:t>.</w:t>
      </w:r>
      <w:r w:rsidRPr="005B73DA">
        <w:rPr>
          <w:lang w:eastAsia="en-US"/>
        </w:rPr>
        <w:t xml:space="preserve"> 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„Санитарно-эпидемиологические требования к организациям воспитания и обучения, отдыха и оздоровления детей и молодежи“. 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 xml:space="preserve">Постановление Главного государственного санитарного врача РФ от 27 октября 2020 г. № 32 «Об утверждении санитарно-эпидемиологических правил и норм СанПиН 2.3/2.4.3590-20 </w:t>
      </w:r>
      <w:r w:rsidRPr="005B73DA">
        <w:rPr>
          <w:lang w:eastAsia="en-US"/>
        </w:rPr>
        <w:lastRenderedPageBreak/>
        <w:t xml:space="preserve">„Санитарно-эпидемиологические требования к организации общественного питания населения“ 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Постановление Главного государственного санитарного врача РФ от 28 января 2021 г. № 2 «Об утверждении санитарных пр</w:t>
      </w:r>
      <w:r>
        <w:rPr>
          <w:lang w:eastAsia="en-US"/>
        </w:rPr>
        <w:t>авил и норм СанПиН 1.2.3685-21 «</w:t>
      </w:r>
      <w:r w:rsidRPr="005B73DA">
        <w:rPr>
          <w:lang w:eastAsia="en-US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lang w:eastAsia="en-US"/>
        </w:rPr>
        <w:t>»</w:t>
      </w:r>
      <w:r w:rsidRPr="005B73DA">
        <w:rPr>
          <w:lang w:eastAsia="en-US"/>
        </w:rPr>
        <w:t>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 xml:space="preserve">Постановление Правительства РФ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 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Распоряжение Правительства РФ от 31 марта 2022 г. № 678-р «Об утверждении Концепции развития дополнительного образования детей».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Министерства здравоохранения и социального развития РФ от 26 августа 2010 г. № 761н «Об утверждении Единого квалификационного справочника должностей руководителей, специалистов и служащих, раздел „Квалификационные характеристики должностей работников образования.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Министерства образования и науки России от 20 сентября 2013 г. № 1082 «Об утверждении Положения о психолого-медико-педагогической комиссии».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 xml:space="preserve">Приказ Минобрнауки России от 17 октября 2013 г. № 1155 «Об утверждении федерального государственного образовательного стандарта дошкольного образования». 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lang w:eastAsia="en-US"/>
        </w:rPr>
      </w:pPr>
      <w:r w:rsidRPr="005B73DA">
        <w:rPr>
          <w:rFonts w:eastAsia="Calibri"/>
          <w:lang w:eastAsia="en-US"/>
        </w:rPr>
        <w:t>Приказ Министерства труда России от 18 октября 2013 г. № 544н «Об утверждении профессионального стандарта „Педагог (педагогическая деятельность в сфере дошкольного, начального общего, основного общего, среднего общего образования) (воспитатель, учитель)“».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lang w:eastAsia="en-US"/>
        </w:rPr>
      </w:pPr>
      <w:r w:rsidRPr="005B73DA">
        <w:rPr>
          <w:rFonts w:eastAsia="Calibri"/>
          <w:lang w:eastAsia="en-US"/>
        </w:rPr>
        <w:t>Приказ Министерства образования и науки России от 13 января 2014 г. № 8 «Об утверждении примерной формы договора об образовании по образовательным программам дошкольного образования».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Министерства образования и 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lastRenderedPageBreak/>
        <w:t>Приказ Министерства образования и науки России от 11 мая 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lang w:eastAsia="en-US"/>
        </w:rPr>
      </w:pPr>
      <w:r w:rsidRPr="005B73DA">
        <w:rPr>
          <w:rFonts w:eastAsia="Calibri"/>
          <w:lang w:eastAsia="en-US"/>
        </w:rPr>
        <w:t>Приказ Министерства просвещения России от 15 мая 2020 г. № 236 «Об утверждении Порядка приема на обучение по образовательным программам дошкольного образования».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Министерства 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Минпросвещения России от 25 ноября 2022 № 1028 «Об утверждении федеральной образовательной программы дошкольного образования».</w:t>
      </w:r>
    </w:p>
    <w:p w:rsidR="00A22B2F" w:rsidRPr="005B73DA" w:rsidRDefault="00A22B2F" w:rsidP="00A03A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eastAsia="en-US"/>
        </w:rPr>
      </w:pPr>
      <w:r w:rsidRPr="005B73DA">
        <w:rPr>
          <w:lang w:eastAsia="en-US"/>
        </w:rPr>
        <w:t>Приказ Министерства просвещения России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A22B2F" w:rsidRPr="0069431B" w:rsidRDefault="00A22B2F" w:rsidP="00A22B2F">
      <w:pPr>
        <w:tabs>
          <w:tab w:val="left" w:pos="180"/>
        </w:tabs>
        <w:spacing w:line="360" w:lineRule="auto"/>
        <w:ind w:left="360"/>
        <w:jc w:val="both"/>
        <w:rPr>
          <w:b/>
        </w:rPr>
      </w:pPr>
    </w:p>
    <w:p w:rsidR="00A22B2F" w:rsidRPr="00245C21" w:rsidRDefault="00A22B2F" w:rsidP="00A22B2F">
      <w:pPr>
        <w:shd w:val="clear" w:color="auto" w:fill="FFFFFF"/>
        <w:spacing w:line="360" w:lineRule="auto"/>
        <w:ind w:firstLine="426"/>
        <w:jc w:val="both"/>
      </w:pPr>
    </w:p>
    <w:p w:rsidR="00FF0E4F" w:rsidRDefault="00FF0E4F" w:rsidP="00A22B2F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843256" w:rsidRDefault="00843256" w:rsidP="00A22B2F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843256" w:rsidRDefault="00843256" w:rsidP="00374684">
      <w:pPr>
        <w:spacing w:line="360" w:lineRule="auto"/>
        <w:ind w:firstLine="709"/>
        <w:jc w:val="both"/>
        <w:rPr>
          <w:b/>
          <w:bCs/>
        </w:rPr>
      </w:pPr>
    </w:p>
    <w:p w:rsidR="00374684" w:rsidRDefault="00374684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Default="00A22B2F" w:rsidP="003A4B4E">
      <w:pPr>
        <w:spacing w:line="360" w:lineRule="auto"/>
        <w:rPr>
          <w:b/>
          <w:bCs/>
        </w:rPr>
      </w:pPr>
    </w:p>
    <w:p w:rsidR="00A22B2F" w:rsidRPr="00910DDB" w:rsidRDefault="00A22B2F" w:rsidP="003A4B4E">
      <w:pPr>
        <w:spacing w:line="360" w:lineRule="auto"/>
      </w:pPr>
    </w:p>
    <w:p w:rsidR="00726A52" w:rsidRPr="00C91ECF" w:rsidRDefault="00726A52" w:rsidP="00C91ECF">
      <w:pPr>
        <w:spacing w:line="360" w:lineRule="auto"/>
        <w:ind w:firstLine="709"/>
        <w:jc w:val="center"/>
        <w:rPr>
          <w:b/>
        </w:rPr>
      </w:pPr>
      <w:r w:rsidRPr="00C91ECF">
        <w:rPr>
          <w:b/>
        </w:rPr>
        <w:lastRenderedPageBreak/>
        <w:t>ПЛАН ПРОВЕДЕНИЯ</w:t>
      </w:r>
    </w:p>
    <w:p w:rsidR="00726A52" w:rsidRPr="00C91ECF" w:rsidRDefault="00726A52" w:rsidP="00C91ECF">
      <w:pPr>
        <w:spacing w:line="360" w:lineRule="auto"/>
        <w:ind w:firstLine="709"/>
        <w:jc w:val="center"/>
        <w:rPr>
          <w:b/>
          <w:caps/>
        </w:rPr>
      </w:pPr>
      <w:r w:rsidRPr="00C91ECF">
        <w:rPr>
          <w:b/>
          <w:caps/>
        </w:rPr>
        <w:t>ПЕРВОЙ Установочно-организационной</w:t>
      </w:r>
      <w:r w:rsidRPr="00C91ECF">
        <w:rPr>
          <w:b/>
        </w:rPr>
        <w:t xml:space="preserve"> ВСТРЕЧИ</w:t>
      </w:r>
      <w:r w:rsidRPr="00C91ECF">
        <w:rPr>
          <w:b/>
          <w:caps/>
        </w:rPr>
        <w:t xml:space="preserve"> </w:t>
      </w:r>
    </w:p>
    <w:p w:rsidR="00C91ECF" w:rsidRPr="00C91ECF" w:rsidRDefault="00C91ECF" w:rsidP="00C91ECF">
      <w:pPr>
        <w:spacing w:line="360" w:lineRule="auto"/>
        <w:jc w:val="center"/>
        <w:rPr>
          <w:b/>
        </w:rPr>
      </w:pPr>
      <w:r w:rsidRPr="00C91ECF">
        <w:rPr>
          <w:b/>
        </w:rPr>
        <w:t>ПРЕДМЕТНОГО МЕТОДИЧЕСКОГО ОБЪЕДИНЕНИЯ</w:t>
      </w:r>
    </w:p>
    <w:p w:rsidR="00726A52" w:rsidRPr="00C91ECF" w:rsidRDefault="00C91ECF" w:rsidP="00C91ECF">
      <w:pPr>
        <w:spacing w:line="360" w:lineRule="auto"/>
        <w:ind w:firstLine="709"/>
        <w:jc w:val="center"/>
        <w:rPr>
          <w:b/>
        </w:rPr>
      </w:pPr>
      <w:r w:rsidRPr="00C91ECF">
        <w:rPr>
          <w:b/>
        </w:rPr>
        <w:t xml:space="preserve">ВОСПИТАТЕЛЕЙ </w:t>
      </w:r>
      <w:r w:rsidR="00726A52" w:rsidRPr="00C91ECF">
        <w:rPr>
          <w:b/>
        </w:rPr>
        <w:t>г. ХАРЦЫЗСКА</w:t>
      </w:r>
    </w:p>
    <w:p w:rsidR="00C9026F" w:rsidRPr="004678A0" w:rsidRDefault="00374684" w:rsidP="007C6FA1">
      <w:pPr>
        <w:spacing w:line="360" w:lineRule="auto"/>
        <w:ind w:firstLine="709"/>
        <w:jc w:val="center"/>
      </w:pPr>
      <w:r w:rsidRPr="004678A0">
        <w:t xml:space="preserve"> </w:t>
      </w:r>
      <w:r w:rsidR="00726A52" w:rsidRPr="004678A0">
        <w:t>(образовательная область «</w:t>
      </w:r>
      <w:r w:rsidR="00C91ECF">
        <w:rPr>
          <w:color w:val="000000"/>
        </w:rPr>
        <w:t>Социально-коммуникативная»</w:t>
      </w:r>
      <w:r w:rsidR="00142435">
        <w:t>)</w:t>
      </w:r>
    </w:p>
    <w:tbl>
      <w:tblPr>
        <w:tblW w:w="116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395"/>
        <w:gridCol w:w="3685"/>
        <w:gridCol w:w="2552"/>
      </w:tblGrid>
      <w:tr w:rsidR="00C9026F" w:rsidRPr="004678A0" w:rsidTr="00923471">
        <w:trPr>
          <w:trHeight w:val="177"/>
        </w:trPr>
        <w:tc>
          <w:tcPr>
            <w:tcW w:w="11625" w:type="dxa"/>
            <w:gridSpan w:val="4"/>
          </w:tcPr>
          <w:p w:rsidR="00C9026F" w:rsidRDefault="00C9026F" w:rsidP="0092347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8A0">
              <w:rPr>
                <w:rFonts w:ascii="Times New Roman" w:hAnsi="Times New Roman"/>
                <w:b/>
                <w:sz w:val="24"/>
                <w:szCs w:val="24"/>
              </w:rPr>
              <w:t>Блок «Дружеских встреч»</w:t>
            </w:r>
          </w:p>
          <w:p w:rsidR="007C6FA1" w:rsidRPr="004678A0" w:rsidRDefault="007C6FA1" w:rsidP="00923471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026F" w:rsidRPr="004678A0" w:rsidTr="00923471">
        <w:trPr>
          <w:trHeight w:val="177"/>
        </w:trPr>
        <w:tc>
          <w:tcPr>
            <w:tcW w:w="993" w:type="dxa"/>
          </w:tcPr>
          <w:p w:rsidR="00C9026F" w:rsidRPr="004678A0" w:rsidRDefault="00C9026F" w:rsidP="004E3A8F">
            <w:r w:rsidRPr="004678A0">
              <w:t>Время</w:t>
            </w:r>
          </w:p>
        </w:tc>
        <w:tc>
          <w:tcPr>
            <w:tcW w:w="4395" w:type="dxa"/>
          </w:tcPr>
          <w:p w:rsidR="00C9026F" w:rsidRPr="004678A0" w:rsidRDefault="00C9026F" w:rsidP="004E3A8F">
            <w:r w:rsidRPr="004678A0">
              <w:t>Содержание</w:t>
            </w:r>
          </w:p>
          <w:p w:rsidR="00C9026F" w:rsidRPr="004678A0" w:rsidRDefault="00C9026F" w:rsidP="004E3A8F">
            <w:r w:rsidRPr="004678A0">
              <w:t>работы</w:t>
            </w:r>
          </w:p>
        </w:tc>
        <w:tc>
          <w:tcPr>
            <w:tcW w:w="3685" w:type="dxa"/>
          </w:tcPr>
          <w:p w:rsidR="00C9026F" w:rsidRPr="004678A0" w:rsidRDefault="00C9026F" w:rsidP="004678A0">
            <w:pPr>
              <w:jc w:val="both"/>
            </w:pPr>
            <w:r w:rsidRPr="004678A0">
              <w:t xml:space="preserve">           Цель</w:t>
            </w:r>
          </w:p>
        </w:tc>
        <w:tc>
          <w:tcPr>
            <w:tcW w:w="2552" w:type="dxa"/>
          </w:tcPr>
          <w:p w:rsidR="00C9026F" w:rsidRPr="004678A0" w:rsidRDefault="00C9026F" w:rsidP="004E3A8F">
            <w:r w:rsidRPr="004678A0">
              <w:t>Ответственный</w:t>
            </w:r>
          </w:p>
        </w:tc>
      </w:tr>
      <w:tr w:rsidR="00C9026F" w:rsidRPr="004678A0" w:rsidTr="00923471">
        <w:trPr>
          <w:trHeight w:val="542"/>
        </w:trPr>
        <w:tc>
          <w:tcPr>
            <w:tcW w:w="993" w:type="dxa"/>
          </w:tcPr>
          <w:p w:rsidR="00C9026F" w:rsidRPr="004678A0" w:rsidRDefault="00C9026F" w:rsidP="003D1DCE"/>
        </w:tc>
        <w:tc>
          <w:tcPr>
            <w:tcW w:w="4395" w:type="dxa"/>
          </w:tcPr>
          <w:p w:rsidR="00A22B2F" w:rsidRPr="00A22B2F" w:rsidRDefault="00A22B2F" w:rsidP="00A22B2F">
            <w:pPr>
              <w:jc w:val="both"/>
            </w:pPr>
            <w:r w:rsidRPr="00A22B2F">
              <w:t>Ознакомление с планом работы ГМК</w:t>
            </w:r>
          </w:p>
          <w:p w:rsidR="00C9026F" w:rsidRPr="004678A0" w:rsidRDefault="00C9026F" w:rsidP="00A03A37">
            <w:pPr>
              <w:numPr>
                <w:ilvl w:val="0"/>
                <w:numId w:val="4"/>
              </w:numPr>
              <w:ind w:left="0"/>
            </w:pPr>
          </w:p>
        </w:tc>
        <w:tc>
          <w:tcPr>
            <w:tcW w:w="3685" w:type="dxa"/>
          </w:tcPr>
          <w:p w:rsidR="00A22B2F" w:rsidRPr="00B36D64" w:rsidRDefault="00A22B2F" w:rsidP="00A03A37">
            <w:pPr>
              <w:numPr>
                <w:ilvl w:val="0"/>
                <w:numId w:val="4"/>
              </w:numPr>
              <w:ind w:left="0"/>
              <w:rPr>
                <w:lang w:eastAsia="en-US"/>
              </w:rPr>
            </w:pPr>
            <w:r w:rsidRPr="00B36D64">
              <w:t xml:space="preserve">нацелить  педагогов на совместную деятельность </w:t>
            </w:r>
          </w:p>
          <w:p w:rsidR="00C9026F" w:rsidRPr="004678A0" w:rsidRDefault="00A22B2F" w:rsidP="00A03A37">
            <w:pPr>
              <w:numPr>
                <w:ilvl w:val="0"/>
                <w:numId w:val="4"/>
              </w:numPr>
              <w:ind w:left="0"/>
              <w:rPr>
                <w:lang w:eastAsia="en-US"/>
              </w:rPr>
            </w:pPr>
            <w:r w:rsidRPr="00B36D64">
              <w:t xml:space="preserve">Утверждение плана  работы ПМО на 2024-2025 уч.г : </w:t>
            </w:r>
          </w:p>
        </w:tc>
        <w:tc>
          <w:tcPr>
            <w:tcW w:w="2552" w:type="dxa"/>
          </w:tcPr>
          <w:p w:rsidR="00C9026F" w:rsidRPr="004678A0" w:rsidRDefault="009A29B9" w:rsidP="004E3A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78A0">
              <w:rPr>
                <w:rFonts w:ascii="Times New Roman" w:hAnsi="Times New Roman"/>
                <w:sz w:val="24"/>
                <w:szCs w:val="24"/>
              </w:rPr>
              <w:t>Руководитель Г</w:t>
            </w:r>
            <w:r w:rsidR="00C9026F" w:rsidRPr="004678A0">
              <w:rPr>
                <w:rFonts w:ascii="Times New Roman" w:hAnsi="Times New Roman"/>
                <w:sz w:val="24"/>
                <w:szCs w:val="24"/>
              </w:rPr>
              <w:t xml:space="preserve">МК </w:t>
            </w:r>
            <w:r w:rsidR="004678A0">
              <w:rPr>
                <w:rFonts w:ascii="Times New Roman" w:hAnsi="Times New Roman"/>
                <w:sz w:val="24"/>
                <w:szCs w:val="24"/>
              </w:rPr>
              <w:t xml:space="preserve"> Вдовиченко Е.В.</w:t>
            </w:r>
          </w:p>
        </w:tc>
      </w:tr>
      <w:tr w:rsidR="00AB6AF1" w:rsidRPr="004678A0" w:rsidTr="00AB6AF1">
        <w:trPr>
          <w:trHeight w:val="399"/>
        </w:trPr>
        <w:tc>
          <w:tcPr>
            <w:tcW w:w="11625" w:type="dxa"/>
            <w:gridSpan w:val="4"/>
          </w:tcPr>
          <w:p w:rsidR="00A22B2F" w:rsidRDefault="00A22B2F" w:rsidP="00A22B2F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8A0">
              <w:rPr>
                <w:rFonts w:ascii="Times New Roman" w:hAnsi="Times New Roman"/>
                <w:b/>
                <w:sz w:val="24"/>
                <w:szCs w:val="24"/>
              </w:rPr>
              <w:t>Блок «Методическая гостиная»</w:t>
            </w:r>
          </w:p>
          <w:p w:rsidR="007C6FA1" w:rsidRDefault="007C6FA1" w:rsidP="00AB6AF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8C5" w:rsidRPr="004678A0" w:rsidTr="00923471">
        <w:trPr>
          <w:trHeight w:val="626"/>
        </w:trPr>
        <w:tc>
          <w:tcPr>
            <w:tcW w:w="993" w:type="dxa"/>
          </w:tcPr>
          <w:p w:rsidR="00DC48C5" w:rsidRPr="004678A0" w:rsidRDefault="00DC48C5" w:rsidP="009429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C48C5" w:rsidRDefault="00A22B2F" w:rsidP="00466BD9">
            <w:pPr>
              <w:pStyle w:val="a6"/>
              <w:tabs>
                <w:tab w:val="left" w:pos="34"/>
              </w:tabs>
              <w:ind w:left="0"/>
            </w:pPr>
            <w:r>
              <w:t>Анализ работы  ГМК за 2023 – 2024</w:t>
            </w:r>
            <w:r w:rsidR="00DC48C5">
              <w:t xml:space="preserve"> учебный год</w:t>
            </w:r>
          </w:p>
        </w:tc>
        <w:tc>
          <w:tcPr>
            <w:tcW w:w="3685" w:type="dxa"/>
          </w:tcPr>
          <w:p w:rsidR="00DC48C5" w:rsidRPr="004678A0" w:rsidRDefault="00DC48C5" w:rsidP="00466BD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78A0">
              <w:rPr>
                <w:rFonts w:ascii="Times New Roman" w:hAnsi="Times New Roman"/>
                <w:sz w:val="24"/>
                <w:szCs w:val="24"/>
              </w:rPr>
              <w:t>Проанализировать деятельность ГМК, выбрать основные направления дальнейшей работы</w:t>
            </w:r>
          </w:p>
        </w:tc>
        <w:tc>
          <w:tcPr>
            <w:tcW w:w="2552" w:type="dxa"/>
          </w:tcPr>
          <w:p w:rsidR="00992455" w:rsidRPr="004678A0" w:rsidRDefault="00992455" w:rsidP="0099245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78A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A22B2F">
              <w:rPr>
                <w:rFonts w:ascii="Times New Roman" w:hAnsi="Times New Roman"/>
                <w:sz w:val="24"/>
                <w:szCs w:val="24"/>
              </w:rPr>
              <w:t>ПМО</w:t>
            </w:r>
          </w:p>
          <w:p w:rsidR="00DC48C5" w:rsidRPr="004678A0" w:rsidRDefault="00992455" w:rsidP="0099245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Вдовиченко Е.В.</w:t>
            </w:r>
          </w:p>
        </w:tc>
      </w:tr>
      <w:tr w:rsidR="00DC48C5" w:rsidRPr="004678A0" w:rsidTr="00923471">
        <w:trPr>
          <w:trHeight w:val="1074"/>
        </w:trPr>
        <w:tc>
          <w:tcPr>
            <w:tcW w:w="993" w:type="dxa"/>
          </w:tcPr>
          <w:p w:rsidR="00DC48C5" w:rsidRPr="004678A0" w:rsidRDefault="00DC48C5" w:rsidP="0094294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C48C5" w:rsidRDefault="00DC48C5" w:rsidP="004E3A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78A0">
              <w:rPr>
                <w:rFonts w:ascii="Times New Roman" w:hAnsi="Times New Roman"/>
                <w:sz w:val="24"/>
                <w:szCs w:val="24"/>
              </w:rPr>
              <w:t xml:space="preserve">Утверждение плана </w:t>
            </w:r>
            <w:r w:rsidR="00A22B2F">
              <w:rPr>
                <w:rFonts w:ascii="Times New Roman" w:hAnsi="Times New Roman"/>
                <w:sz w:val="24"/>
                <w:szCs w:val="24"/>
              </w:rPr>
              <w:t>ПМО</w:t>
            </w:r>
          </w:p>
          <w:p w:rsidR="00DC48C5" w:rsidRPr="004678A0" w:rsidRDefault="00DC48C5" w:rsidP="004E3A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78A0">
              <w:rPr>
                <w:rFonts w:ascii="Times New Roman" w:hAnsi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3685" w:type="dxa"/>
          </w:tcPr>
          <w:p w:rsidR="00DC48C5" w:rsidRPr="004678A0" w:rsidRDefault="00DC48C5" w:rsidP="00A22B2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78A0">
              <w:rPr>
                <w:rFonts w:ascii="Times New Roman" w:hAnsi="Times New Roman"/>
                <w:sz w:val="24"/>
                <w:szCs w:val="24"/>
              </w:rPr>
              <w:t>У</w:t>
            </w:r>
            <w:r w:rsidR="003A4B4E">
              <w:rPr>
                <w:rFonts w:ascii="Times New Roman" w:hAnsi="Times New Roman"/>
                <w:sz w:val="24"/>
                <w:szCs w:val="24"/>
              </w:rPr>
              <w:t xml:space="preserve">твердить план работы </w:t>
            </w:r>
            <w:r w:rsidR="00A22B2F">
              <w:rPr>
                <w:rFonts w:ascii="Times New Roman" w:hAnsi="Times New Roman"/>
                <w:sz w:val="24"/>
                <w:szCs w:val="24"/>
              </w:rPr>
              <w:t>ПМО на 2024</w:t>
            </w:r>
            <w:r w:rsidR="003A4B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B2F">
              <w:rPr>
                <w:rFonts w:ascii="Times New Roman" w:hAnsi="Times New Roman"/>
                <w:sz w:val="24"/>
                <w:szCs w:val="24"/>
              </w:rPr>
              <w:t>-2025</w:t>
            </w:r>
            <w:r w:rsidRPr="004678A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52" w:type="dxa"/>
          </w:tcPr>
          <w:p w:rsidR="00DC48C5" w:rsidRPr="004678A0" w:rsidRDefault="00DC48C5" w:rsidP="004E3A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78A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A22B2F">
              <w:rPr>
                <w:rFonts w:ascii="Times New Roman" w:hAnsi="Times New Roman"/>
                <w:sz w:val="24"/>
                <w:szCs w:val="24"/>
              </w:rPr>
              <w:t>ПМО</w:t>
            </w:r>
            <w:r w:rsidRPr="00467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8C5" w:rsidRPr="004678A0" w:rsidRDefault="00DC48C5" w:rsidP="004E3A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Вдовиченко Е.В.</w:t>
            </w:r>
          </w:p>
        </w:tc>
      </w:tr>
      <w:tr w:rsidR="00DC48C5" w:rsidRPr="004678A0" w:rsidTr="00923471">
        <w:trPr>
          <w:trHeight w:val="355"/>
        </w:trPr>
        <w:tc>
          <w:tcPr>
            <w:tcW w:w="993" w:type="dxa"/>
          </w:tcPr>
          <w:p w:rsidR="00DC48C5" w:rsidRPr="004678A0" w:rsidRDefault="00DC48C5" w:rsidP="004E3A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C48C5" w:rsidRPr="004678A0" w:rsidRDefault="00DC48C5" w:rsidP="004E3A8F">
            <w:r>
              <w:t xml:space="preserve">Выбор секретаря </w:t>
            </w:r>
            <w:r w:rsidR="00A22B2F">
              <w:t>ПМО</w:t>
            </w:r>
          </w:p>
          <w:p w:rsidR="00DC48C5" w:rsidRPr="004678A0" w:rsidRDefault="00DC48C5" w:rsidP="004E3A8F">
            <w:r w:rsidRPr="004678A0">
              <w:t>Уточнения списка аттестующихся педагогов.</w:t>
            </w:r>
          </w:p>
          <w:p w:rsidR="00DC48C5" w:rsidRPr="004678A0" w:rsidRDefault="00DC48C5" w:rsidP="00374684">
            <w:r w:rsidRPr="004678A0">
              <w:t>Выяснение тем углубленной работы педагогов</w:t>
            </w:r>
          </w:p>
        </w:tc>
        <w:tc>
          <w:tcPr>
            <w:tcW w:w="3685" w:type="dxa"/>
          </w:tcPr>
          <w:p w:rsidR="00DC48C5" w:rsidRPr="004678A0" w:rsidRDefault="00992455" w:rsidP="004E3A8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организованную работу ГМК.</w:t>
            </w:r>
          </w:p>
        </w:tc>
        <w:tc>
          <w:tcPr>
            <w:tcW w:w="2552" w:type="dxa"/>
          </w:tcPr>
          <w:p w:rsidR="00DC48C5" w:rsidRPr="004678A0" w:rsidRDefault="00DC48C5" w:rsidP="004678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78A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A22B2F">
              <w:rPr>
                <w:rFonts w:ascii="Times New Roman" w:hAnsi="Times New Roman"/>
                <w:sz w:val="24"/>
                <w:szCs w:val="24"/>
              </w:rPr>
              <w:t>ПМО</w:t>
            </w:r>
            <w:r w:rsidRPr="00467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8C5" w:rsidRPr="004678A0" w:rsidRDefault="00DC48C5" w:rsidP="004678A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Вдовиченко Е.В.</w:t>
            </w:r>
          </w:p>
        </w:tc>
      </w:tr>
      <w:tr w:rsidR="00A22B2F" w:rsidRPr="004678A0" w:rsidTr="00923471">
        <w:trPr>
          <w:trHeight w:val="355"/>
        </w:trPr>
        <w:tc>
          <w:tcPr>
            <w:tcW w:w="993" w:type="dxa"/>
          </w:tcPr>
          <w:p w:rsidR="00A22B2F" w:rsidRPr="004678A0" w:rsidRDefault="00A22B2F" w:rsidP="009456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22B2F" w:rsidRPr="004678A0" w:rsidRDefault="00A22B2F" w:rsidP="0094565B">
            <w:pPr>
              <w:pStyle w:val="a6"/>
              <w:tabs>
                <w:tab w:val="left" w:pos="34"/>
              </w:tabs>
              <w:ind w:left="0"/>
              <w:jc w:val="both"/>
            </w:pPr>
            <w:r w:rsidRPr="004678A0">
              <w:t>«Приоритетные направления деятельности дошкольных об</w:t>
            </w:r>
            <w:r>
              <w:t>разовательных организаций в 2024-2025</w:t>
            </w:r>
            <w:r w:rsidRPr="004678A0">
              <w:t xml:space="preserve"> </w:t>
            </w:r>
          </w:p>
        </w:tc>
        <w:tc>
          <w:tcPr>
            <w:tcW w:w="3685" w:type="dxa"/>
          </w:tcPr>
          <w:p w:rsidR="00A22B2F" w:rsidRPr="004678A0" w:rsidRDefault="003C0DC2" w:rsidP="0094565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7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Совершенствовать качество образования через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Pr="00467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образовательный процесс </w:t>
            </w:r>
            <w:r>
              <w:rPr>
                <w:rFonts w:ascii="Times New Roman" w:hAnsi="Times New Roman"/>
                <w:sz w:val="24"/>
                <w:szCs w:val="24"/>
              </w:rPr>
              <w:t>ФОП До</w:t>
            </w:r>
          </w:p>
        </w:tc>
        <w:tc>
          <w:tcPr>
            <w:tcW w:w="2552" w:type="dxa"/>
          </w:tcPr>
          <w:p w:rsidR="00A22B2F" w:rsidRPr="00AB6AF1" w:rsidRDefault="00A22B2F" w:rsidP="009456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B6AF1">
              <w:rPr>
                <w:rFonts w:ascii="Times New Roman" w:hAnsi="Times New Roman"/>
                <w:sz w:val="24"/>
                <w:szCs w:val="24"/>
              </w:rPr>
              <w:t>етодист  МК УО Ветер Л.Н.</w:t>
            </w:r>
          </w:p>
        </w:tc>
      </w:tr>
      <w:tr w:rsidR="003C0DC2" w:rsidRPr="004678A0" w:rsidTr="00923471">
        <w:trPr>
          <w:trHeight w:val="355"/>
        </w:trPr>
        <w:tc>
          <w:tcPr>
            <w:tcW w:w="993" w:type="dxa"/>
          </w:tcPr>
          <w:p w:rsidR="003C0DC2" w:rsidRPr="004678A0" w:rsidRDefault="003C0DC2" w:rsidP="0094565B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C0DC2" w:rsidRDefault="003C0DC2" w:rsidP="003C0DC2">
            <w:r>
              <w:rPr>
                <w:rFonts w:eastAsiaTheme="minorHAnsi"/>
                <w:lang w:eastAsia="en-US"/>
              </w:rPr>
              <w:t xml:space="preserve"> </w:t>
            </w:r>
            <w:r w:rsidRPr="00E33365">
              <w:rPr>
                <w:rFonts w:eastAsiaTheme="minorHAnsi"/>
                <w:lang w:eastAsia="en-US"/>
              </w:rPr>
              <w:t>Августовские педагогические совещания.</w:t>
            </w:r>
          </w:p>
          <w:p w:rsidR="003C0DC2" w:rsidRPr="004678A0" w:rsidRDefault="003C0DC2" w:rsidP="003C0DC2">
            <w:pPr>
              <w:ind w:left="50"/>
              <w:jc w:val="both"/>
            </w:pPr>
          </w:p>
        </w:tc>
        <w:tc>
          <w:tcPr>
            <w:tcW w:w="3685" w:type="dxa"/>
          </w:tcPr>
          <w:p w:rsidR="003C0DC2" w:rsidRPr="003C0DC2" w:rsidRDefault="003C0DC2" w:rsidP="003C0DC2">
            <w:pPr>
              <w:ind w:left="50"/>
              <w:jc w:val="both"/>
              <w:rPr>
                <w:color w:val="000000" w:themeColor="text1"/>
              </w:rPr>
            </w:pPr>
            <w:r w:rsidRPr="004678A0">
              <w:rPr>
                <w:color w:val="000000"/>
              </w:rPr>
              <w:t xml:space="preserve">Совершенствовать качество образования через </w:t>
            </w:r>
            <w:r>
              <w:rPr>
                <w:color w:val="000000"/>
              </w:rPr>
              <w:t>реализацию</w:t>
            </w:r>
            <w:r w:rsidRPr="004678A0">
              <w:rPr>
                <w:color w:val="000000"/>
              </w:rPr>
              <w:t xml:space="preserve"> в образовательный процесс </w:t>
            </w:r>
            <w:r>
              <w:t>ФОП До</w:t>
            </w:r>
          </w:p>
        </w:tc>
        <w:tc>
          <w:tcPr>
            <w:tcW w:w="2552" w:type="dxa"/>
          </w:tcPr>
          <w:p w:rsidR="003C0DC2" w:rsidRPr="004678A0" w:rsidRDefault="003C0DC2" w:rsidP="003C0D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678A0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ПМО</w:t>
            </w:r>
            <w:r w:rsidRPr="00467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0DC2" w:rsidRDefault="003C0DC2" w:rsidP="003C0DC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Вдовиченко Е.В.</w:t>
            </w:r>
          </w:p>
        </w:tc>
      </w:tr>
    </w:tbl>
    <w:p w:rsidR="00C9026F" w:rsidRPr="004678A0" w:rsidRDefault="00C9026F" w:rsidP="00C9026F"/>
    <w:p w:rsidR="001668FD" w:rsidRDefault="001668FD" w:rsidP="006C7C3D"/>
    <w:p w:rsidR="008B44ED" w:rsidRDefault="008B44ED" w:rsidP="006C7C3D"/>
    <w:p w:rsidR="003C0DC2" w:rsidRDefault="003C0DC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C0DC2" w:rsidRPr="00C91ECF" w:rsidRDefault="003C0DC2" w:rsidP="00C91ECF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  <w:r w:rsidRPr="00C91ECF">
        <w:rPr>
          <w:rFonts w:ascii="Times New Roman" w:hAnsi="Times New Roman"/>
          <w:color w:val="auto"/>
          <w:sz w:val="24"/>
          <w:szCs w:val="24"/>
          <w:u w:val="single"/>
        </w:rPr>
        <w:lastRenderedPageBreak/>
        <w:t>Новые тенденции в дошкольном образовании 2024</w:t>
      </w:r>
    </w:p>
    <w:p w:rsidR="003C0DC2" w:rsidRPr="00C91ECF" w:rsidRDefault="003C0DC2" w:rsidP="00C91EC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C91ECF">
        <w:rPr>
          <w:rFonts w:ascii="Times New Roman" w:hAnsi="Times New Roman"/>
          <w:b/>
          <w:bCs/>
          <w:color w:val="auto"/>
          <w:sz w:val="24"/>
          <w:szCs w:val="24"/>
        </w:rPr>
        <w:t>Новые тенденции в дошкольном образовании 2024:</w:t>
      </w:r>
    </w:p>
    <w:p w:rsidR="003C0DC2" w:rsidRPr="00C91ECF" w:rsidRDefault="003C0DC2" w:rsidP="00C91EC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C91ECF">
        <w:rPr>
          <w:rFonts w:ascii="Times New Roman" w:hAnsi="Times New Roman"/>
          <w:b/>
          <w:bCs/>
          <w:color w:val="auto"/>
          <w:sz w:val="24"/>
          <w:szCs w:val="24"/>
        </w:rPr>
        <w:t>что нужно знать педагогам</w:t>
      </w:r>
      <w:r w:rsidRPr="00C91ECF">
        <w:rPr>
          <w:rFonts w:ascii="Times New Roman" w:hAnsi="Times New Roman"/>
          <w:color w:val="auto"/>
          <w:sz w:val="24"/>
          <w:szCs w:val="24"/>
        </w:rPr>
        <w:t xml:space="preserve"> и </w:t>
      </w:r>
      <w:r w:rsidRPr="00C91ECF">
        <w:rPr>
          <w:rFonts w:ascii="Times New Roman" w:hAnsi="Times New Roman"/>
          <w:b/>
          <w:bCs/>
          <w:color w:val="auto"/>
          <w:sz w:val="24"/>
          <w:szCs w:val="24"/>
        </w:rPr>
        <w:t>родителям</w:t>
      </w:r>
    </w:p>
    <w:p w:rsidR="003C0DC2" w:rsidRPr="00C91ECF" w:rsidRDefault="003C0DC2" w:rsidP="00C91EC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Дошкольное образование является важным этапом в жизни ребенка, где формируются основные навыки и знания, необходимые для успешного обучения в школе и будущей жизни. С каждым годом в мире происходят изменения, которые также затрагивают и сферу дошкольного образования. В 2024 году намечаются новые тенденции, которые стоит знать и учитывать родителям и педагогам.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Одной из главных тенденций в дошкольном образовании 2024 года является углубление детского взаимодействия с современными технологиями. В наше время дети уже с малых лет умеют использовать смартфоны, планшеты и компьютеры. Поэтому важно научить их использовать эти инструменты не только для развлечения, но и в образовательных целях. Разработка специальных программ и приложений для дошкольников поможет им углубить свои знания и навыки в различных областях, таких как математика, чтение и логика.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Другой важной тенденцией является индивидуализация образования. Каждый ребенок уникален и имеет свои индивидуальные способности и интересы. Педагогические методики 2024 года предусматривают более гибкое и индивидуальное обучение, а также создание условий для саморазвития и самовыражения ребенка. Это позволит каждому ребенку развить свои способности на полную мощность и стать успешным.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«Одной из главных тенденций в дошкольном образовании 2024 года — это углубление детского взаимодействия с современными технологиями».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«Важной тенденцией является индивидуализация образования и создание условий для саморазвития и самовыражения ребенка».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Содержание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Новые тенденции в дошкольном образовании 2024: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1. Интеграция технологий в образовательный процесс: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Современные технологии должны стать неотъемлемой частью дошкольного образования. Дети будут активно использовать компьютеры, планшеты, интерактивные доски и другие новые технологии, чтобы учиться и развиваться.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2. Развитие гибких навыков: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Одной из главных задач дошкольного образования будет развитие гибкости мышления, адаптивности, креативности и проблемного мышления у детей. Эти навыки помогут им успешно адаптироваться к меняющимся условиям в будущем.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3. Больший акцент на игровую деятельность: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Игра является основным методом обучения для детей дошкольного возраста. В 2024 году педагоги будут ставить больший акцент на игровую деятельность, чтобы развивать интеллектуальные, социальные и эмоциональные навыки детей.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4. Внедрение интерактивных методик обучения: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Интерактивные методики обучения все больше востребованы в дошкольных учреждениях. Они позволяют детям активно взаимодействовать с учебным материалом и развивать свои навыки наблюдения, моторики и коммуникации.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5. Развитие устойчивого образования: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Современные дошкольные учреждения все больше уделяют внимание экологическому воспитанию и развитию устойчивого образования. Дети будут изучать природу, участвовать в экологических проектах и принимать меры для сохранения окружающей среды.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6. Усиление взаимодействия с родителями: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 2024 году дошкольные учреждения будут активно вовлекать родителей в образовательный процесс. Будут проводиться родительские собрания, консультации и мероприятия, чтобы укрепить партнерство между родителями и педагогами.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lastRenderedPageBreak/>
        <w:t>7. Фокус на раннем чтении и математике: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Важным элементом дошкольного образования будет развитие навыков чтения и математики с самого раннего возраста. Будут использоваться специальные методики и игры, которые помогут детям освоить базовые понятия и навыки в этих областях.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8. Развитие креативности и художественных навыков: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Дошкольное образование будет активно развивать креативность и художественные навыки детей. Будет уделяться большое внимание рисованию, лепке, музыке и танцам, чтобы развить творческий потенциал каждого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9. Инклюзивное образование: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Особое внимание будет уделяться инклюзивному образованию, в рамках которого дети с особыми потребностями будут получать адаптированное образование и индивидуальную поддержку в образовательном процессе.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10. Развитие межкультурной компетенции: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 учетом глобализации и разнообразия культур в современном мире, дошкольное образование будет активно развивать межкультурную компетенцию детей. Они будут изучать и познавать разные культуры, развивать толерантность и уважение к другим.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Интерактивное обучение в младшей группе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Интерактивное обучение в младшей группе дошкольного образования становится все более популярным и востребованным. Оно предлагает новые методы и подходы к обучению детей, способствуя их развитию и усвоению знаний.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Одной из важных целей интерактивного обучения в младшей группе является развитие познавательных и коммуникативных навыков у детей. Им предлагаются задания, которые требуют активного участия, сотрудничества и общения с другими детьми.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Интерактивные методы обучения включают в себя использование игр, ролевых игр, технических средств, таких как компьютеры, телевизоры, проекторы и интерактивные доски. Занятия становятся более увлекательными и интересными для детей, что способствует их мотивации и активному участию в образовательном процессе.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Один из примеров интерактивного обучения в младшей группе может быть использование интерактивных досок. Они позволяют детям визуализировать информацию, участвовать в играх и заданиях, а также совместно решать задачи. Это способствует развитию у детей навыков работы в команде, логического мышления и креативного подхода к решению проблем.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Важно отметить, что интерактивное обучение не заменяет традиционные методы обучения, а дополняет их. Разнообразие методов и подходов позволяет педагогам адаптировать образовательный процесс под потребности и интересы каждого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 результате использования интерактивного обучения в младшей группе дети получают возможность развивать свои творческие и интеллектуальные способности, осваивать новые навыки и знания, а также учиться сотрудничать и общаться с другими. Это способствует полноценному и гармоничному развитию каждого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Развитие цифровых навыков у дошкольников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 современном мире цифровые технологии играют все более важную роль в нашей жизни. В связи с этим, развитие цифровых навыков у детей начинается уже с дошкольного возраста.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Цифровые навыки включают не только умение пользоваться компьютером или мобильными устройствами, но и понимание основных принципов работы с информацией, безопасного поведения в интернете, а также умение использовать различные программы и приложения.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 дошкольных учреждениях все большее внимание уделяется развитию этих навыков у детей. Педагоги замечают, что цифровые технологии могут быть эффективным инструментом для обучения и развития детей предшкольного возраста.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Одним из методов развития цифровых навыков является использование интерактивных образовательных игр и программ. Дети могут использовать такие программы для изучения букв, чисел, форм и цветов, развития логического мышления и воображения.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lastRenderedPageBreak/>
        <w:t>Однако, важно помнить, что использование цифровых технологий в дошкольном образовании должно быть сбалансированным. Дети все равно должны иметь возможность играть и общаться вне экрана, заниматься творчеством и физической активностью.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Разработчики образовательных программ для дошкольников также уделяют внимание адаптации материалов и интерфейса под возрастные особенности детей. Игры и задания должны быть простыми и понятными, а также учитывать индивидуальные возможности и потребности каждого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Одним из преимуществ использования цифровых технологий в дошкольном образовании является возможность индивидуального подхода к каждому ребенку. Педагоги и родители могут отслеживать прогресс в развитии цифровых навыков и адаптировать обучение в соответствии с потребностями каждого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Развитие цифровых навыков у дошкольников является неотъемлемой частью современного образования. Оно помогает детям адаптироваться к быстро меняющемуся миру и развивать важные компетенции для успешной жизни и карьеры в будущем.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Внедрение STEM-образования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 последние годы в дошкольном образовании все большую популярность приобретает STEM-образование. Этот подход к обучению объединяет научные дисциплины — науку (science), технологии (technology), инженерию (engineering) и математику (mathematics).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Внедрение STEM-образования в дошкольных учреждениях имеет целью развитие у детей навыков критического мышления, проблемного решения, коллаборации и творческого подхода к решению задач. Такой подход позволяет стимулировать интерес к науке и технике с самого раннего возраста, а также развивать у детей умение работать в команде и многопрофильные навыки.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Большое внимание в STEM-образовании уделяется практическим занятиям и экспериментам. Детям предлагается не только получать знания, но и активно применять их на практике, анализировать результаты и делать выводы. Такие задания позволяют развивать у детей творческое мышление и умение применять полученные знания в реальных ситуациях.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 рамках STEM-образования в дошкольных учреждениях проводятся также соревнования и проектные работы, в которых дети могут продемонстрировать свои навыки и знания. Это помогает развивать у детей ответственность, умение работать в команде и находить решения на практике.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Продвижение STEM-образования в дошкольных учреждениях требует от педагогов развития своих профессиональных навыков. Педагог должен быть готовым к организации практических занятий, проведению экспериментов и сопровождению проектных работ. Важно, чтобы педагоги стремились к саморазвитию и обучению в новых областях, связанных с наукой и технологиями.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Внедрение STEM-образования в дошкольные учреждения позволяет не только развивать у детей новые навыки и интерес к науке и технике, но и готовить их к будущему, где запрашиваются умения в области науки, технологий, инженерии и математики. Поэтому важно, чтобы педагоги и родители осознавали значимость и перспективность внедрения STEM-образования в дошкольное образование.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Инклюзивное образование для детей с особыми потребностями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Инклюзивное образование – это принцип, в основе которого лежит идея включения всех детей, независимо от наличия у них особых потребностей, в общее образовательное пространство. Цель инклюзивного образования – создание равных возможностей для детей с разными особенностями, построение обучающей среды, способной удовлетворить потребности каждого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Для успешной реализации инклюзивного образования необходимо создание специальных условий, применение индивидуализированного подхода к каждому ребенку с учетом его потребностей и способностей. Педагогам предлагается принимать во внимание как умственные и физические особенности детей, так и их социальные и эмоциональные потребности.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lastRenderedPageBreak/>
        <w:t>Важным компонентом инклюзивного образования является партнерство между родителями и педагогами. Родители играют важную роль в поддержке и содействии образованию своего ребенка, а педагоги должны обладать соответствующими знаниями и навыками, чтобы эффективно работать с детьми с особыми потребностями. Они должны уметь адаптировать программы обучения, использовать различные методы и технологии для индивидуализации обучения и развития каждого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Инклюзивное образование помогает детям с особыми потребностями получать качественное образование наравне с другими детьми. Оно способствует развитию толерантности, взаимопонимания и сотрудничества, а также формированию положительного отношения к различиям и воспитанию уважительного отношения к разным потребностям и способностям.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Важно помнить, что каждый ребенок является уникальным, и его особенности должны быть учтены при разработке программы образования. Инклюзивное образование способствует созданию условий, при которых каждый ребенок сможет раскрыть свой потенциал и достичь успеха в учебе и жизни.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Развитие моторики и физической активности в дошкольном возрасте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Физическая активность и развитие моторики играют важную роль в жизни ребенка и имеют огромное значение для его всестороннего развития. Все дети в дошкольном возрасте должны иметь возможность активно двигаться и развивать свои физические навыки.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Современные дошкольные программы ставят перед собой задачу создать условия для полноценной физической активности детей. Развитие моторики и физической активности в дошкольном возрасте осуществляется через разнообразные игры и упражнения, специально подобранные для соответствующей возрастной группы.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Одним из главных принципов развития моторики и физической активности в дошкольном возрасте является двигательная самостоятельность. Детям следует предоставлять возможность самостоятельно выбирать и осуществлять различные движения, такие как бег, прыжки, лазанье, катание на велосипеде и др. Это позволяет развить координацию движений, силу и выносливость.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Программы развития моторики и физической активности в дошкольном возрасте также включают в себя специально разработанные задания и упражнения для развития физических навыков ребенка. Это могут быть упражнения на координацию движений, балансирование, гимнастика, плавание и многое другое. Каждое упражнение помогает развить определенные физические навыки и усилить мышцы.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Важно отметить, что развитие моторики и физической активности должно происходить в игровой форме. Дети учатся лучше и быстрее, когда у них есть возможность играть и весело проводить время. В играх дети могут применять новые физические навыки, соревноваться друг с другом и развивать коммуникативные навыки.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Современные детские сады и дошкольные учреждения обеспечивают не только разнообразные игры и упражнения для развития моторики, но и специально оборудованные игровые площадки и спортивные комплексы. Это позволяет детям активно и безопасно развиваться, а также создает благоприятную атмосферу для взаимодействия с другими детьми.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Выводя своих детей в детский сад, родители могут быть уверены, что их малыши получат не только интеллектуальное развитие, но и достаточно физической активности для полноценного физического развития и укрепления здоровья.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Роль и влияние игровой активности на развитие ребенка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Игровая активность является неотъемлемой частью дошкольного образования и имеет огромное значение для развития ребенка. Игра является не только средством развлечения, но и средством обучения и социализации.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 игре ребенок активно экспериментирует, исследует окружающий мир, развивает свои когнитивные, физические, эмоциональные и социальные навыки. Игровая деятельность способствует формированию у ребенка воображения, творческого мышления, логического и абстрактного мышления.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lastRenderedPageBreak/>
        <w:t>При игре ребенок развивает мелкую и крупную моторику, координацию движений, гибкость, силу и выносливость своего тела. В процессе игры он осваивает различные двигательные навыки, учится ориентироваться в пространстве, развивает равновесие и гибкость тела.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Игра также способствует развитию эмоциональной сферы ребенка. В ходе игры ребенок выражает свои эмоции, учится осознавать и управлять ими. Он развивает свою эмоциональную интеллектуальность, способность к сочувствию, сопереживанию и взаимодействию с другими.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Игровая деятельность также играет важную роль в социализации ребенка. В ходе игры он взаимодействует с другими детьми, учится совместному действию, сотрудничеству, адаптируется к правилам и нормам общения. Он осваивает навыки коммуникации, учится выражать свои мысли и слушать других.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Игра и игровая активность важны для развития ребенка во всех сферах его жизни. Они помогают ему учиться и развиваться, быть активным и самостоятельным, познавать мир и взаимодействовать с другими людьми. Педагоги и родители должны создавать условия для игры и поддерживать игровую активность ребенка, чтобы он имел возможность развиваться и расти в полной мере своих способностей.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Реализация проектного обучения в старших группах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Проектное обучение является одним из активных методов обучения, который активно применяется в современных дошкольных учреждениях. Оно позволяет детям получить не только знания, но и развить навыки самостоятельного решения проблем, коммуникации и творческого мышления.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 старших группах дошкольникам предлагаются проекты, которые позволяют им более глубоко изучить интересующие темы. Это могут быть такие проекты, как «Мир животных», «Путешествие по странам мира» или «Исследование природы».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Реализация проектного обучения в старших группах включает следующие этапы: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Выбор темы проекта. Педагоги могут предлагать детям несколько вариантов тем, из которых они выбирают наиболее интересную для себя.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Планирование проекта. Дети вместе с педагогами определяют, какие исследования и задания будут выполняться в рамках проекта, составляют план работы.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Исследование темы. Дети проводят исследования, изучают литературу, проводят эксперименты, анализируют данные.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Создание презентации. На этом этапе дети подводят итоги своих исследований и представляют их в виде презентации, рассказывая о своих открытиях.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Представление проекта. Дети представляют свой проект всему классу или родителям, демонстрируют свою презентацию и отвечают на вопросы.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Проектное обучение позволяет развивать у детей творческое мышление, самостоятельность, коммуникативные навыки и умение работать в коллективе. Оно помогает дошкольникам лучше понять изучаемые темы и применить полученные знания на практике.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Внедрение проектного обучения в старших группах является одной из новых тенденций в дошкольном образовании. Это метод, который помогает эффективнее освоить учебный материал и развить навыки, необходимые для успешной адаптации в современном обществе.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Использование технологий дистанционного обучения в дошкольных учреждениях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 развитием информационных технологий и доступности Интернета, использование технологий дистанционного обучения становится все более популярным во всех уровнях образования, включая дошкольное образование. Дистанционное обучение предоставляет уникальные возможности для расширения учебной программы и развития детей.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Дошкольные учреждения могут использовать технологии дистанционного обучения для проведения онлайн-занятий, обмена материалами и заданиями с родителями, создания виртуальных экскурсий и многое другое. Это помогает расширить границы образовательного процесса и сделать его более доступным и интересным для детей и родителей.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lastRenderedPageBreak/>
        <w:t>Одним из главных преимуществ использования технологий дистанционного обучения в дошкольных учреждениях является возможность индивидуального подхода к каждому ребенку. Педагоги могут создавать персонализированные задания и материалы, учитывая особенности развития и интересы каждого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Кроме того, использование технологий дистанционного обучения способствует развитию навыков работы с компьютером и интернетом уже с самого раннего возраста. Это важно для дальнейшей успешной адаптации детей к цифровому миру и требованиям современного общества.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Однако, необходимо помнить, что использование технологий дистанционного обучения не может полностью заменить прямой личный контакт между ребенком и педагогом. Взаимодействие с другими детьми и взрослыми является неотъемлемой частью детского развития и социализации.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 целом, использование технологий дистанционного обучения в дошкольных учреждениях позволяет улучшить качество образования и сделать его более доступным для всех детей. Родители и педагоги могут совместно работать для создания эффективных онлайн-учебных программ и обеспечения наилучшего образования для детей.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Современные методики оценивания детского развития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 современном дошкольном образовании все большее внимание уделяется не только процессу обучения, но и оцениванию развития детей. Новые методики оценивания помогают педагогам и родителям лучше понять, как развивается ребенок и какие его потребности в образовательной среде.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Одна из таких методик — наблюдение и документирование прогресса развития ребенка. Педагоги внимательно следят за детскими достижениями и особенностями, записывают их в особую документацию. Это может быть дневник развития, где заполняются записи о прогрессе ребенка в различных областях: физическом, когнитивном, социально-эмоциональном.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Другая популярная методика — использование портфолио. Педагоги собирают разнообразные материалы, которые отображают развитие ребенка: рисунки, фотографии работ, аудиозаписи, видео. Портфолио позволяет не только оценить достижения, но и отслеживать прогресс в течение времени.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Растущей популярностью пользуются также масштабные оценочные системы, предоставляющие всестороннюю информацию о развитии ребенка. Например, Оценка развития детей (Аssessment for Learning) предлагает родителям и педагогам инструменты для оценивания развития детей в разных сферах, таких как языковое развитие, математика, моторика и т.д.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Современные методики оценивания детского развития ставят целью не только выявление уровня знаний, но и развитие индивидуального потенциала каждого ребенка. Они помогают лучше понять, какую помощь и поддержку нужно предоставить ребенку для его полноценного развития.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Оценивание развития детей является важным инструментом для создания индивидуальных образовательных программ и адаптации обучения к потребностям каждого ребенка. Вместе с тем, оно помогает родителям понять, как поддержать развитие своего ребенка и участвовать в его образовательном процессе.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Развитие творческого мышления в дошкольном возрасте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Развитие творческого мышления является одной из ключевых задач в дошкольном возрасте. Творческое мышление позволяет ребенку выражать свои идеи, находить нестандартные решения проблем, развивать воображение и креативность. Важно помнить, что каждый ребенок обладает творческим потенциалом, и задача педагогов и родителей — создать условия для его развития.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Стимулирование творческого мышления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Для стимулирования творческого мышления в дошкольном возрасте можно использовать различные методы и приемы: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Предоставление возможности для свободной игры. Свободная игра позволяет ребенку проявить свою фантазию и креативность, создавать свои сюжеты и ролики.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lastRenderedPageBreak/>
        <w:t>Предлагать ребенку разнообразные материалы для творческой деятельности, такие как карандаши, краски, глина, наборы для конструирования. Это поможет развить мелкую моторику, воображение и творческие навыки.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Предлагать ребенку задачи, требующие нестандартного мышления и находчивости. Например, попросить нарисовать сказочный персонаж, который никогда не существовал, или предложить построить самолет из разных предметов.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Поощрять ребенка высказывать свои идеи и мнения, даже если они кажутся необычными или неправильными.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b/>
          <w:bCs/>
          <w:color w:val="000000"/>
          <w:sz w:val="24"/>
          <w:szCs w:val="24"/>
        </w:rPr>
        <w:t>Роль педагогов и родителей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Творческое мышление ребенка развивается при активном участии педагогов и родителей. Важно создавать подходящие условия для творческой деятельности, обеспечивать доступ к различным материалам и игрушкам, а также вдохновлять ребенка и поддерживать его идеи.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Педагоги могут проводить специальные занятия, направленные на развитие творческого мышления, используя разнообразные техники и методики. Они могут предлагать ребенку решать задачи с несколькими вариантами ответов, способствовать общению и сотрудничеству с другими детьми, а также поощрять идеи и инициативу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Родители также могут активно участвовать в развитии творческого мышления ребенка. Они могут играть с ребенком, предлагая ему нестандартные сюжеты и задачи. Также родители могут посещать выставки и музеи, обсуждать с ребенком произведения искусства и стимулировать его интерес к творчеству.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Заключение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Развитие творческого мышления является важной задачей в дошкольном возрасте. Оно позволяет ребенку развивать свою воображение, креативность и находчивость, а также формировать навыки самовыражения и принятия решений. Педагоги и родители могут создать условия для развития творческого мышления, используя разнообразные методы и техники, а также поддерживая и вдохновляя ребенка в его творческих идеях.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Роль родителей в развитии ребенка: сотрудничество с педагогами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Родители играют важную роль в развитии своих детей, особенно на ранних этапах жизни. Их сотрудничество с педагогами может существенно повлиять на успехи и достижения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Взаимодействие родителей и педагогов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Сотрудничество родителей и педагогов важно для обеспечения комфортной и эффективной среды обучения для ребенка. Родители и педагоги должны знать и понимать свои роли и обязанности, а также активно взаимодействовать друг с другом.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Основные принципы сотрудничества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Открытость и доверие. Родители и педагоги должны быть открытыми, общаться друг с другом, доверять и делиться информацией о ребенке.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Взаимодействие в интересах ребенка. Родители и педагоги должны сосредоточиться на общей цели — развитии и успехах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Взаимоуважение и понимание. Родители и педагоги должны уважать друг друга, учитывать разные точки зрения и искать общие решения.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Как родители могут помочь ребенку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Родители могут сыграть активную роль в развитии своего ребенка, сотрудничая с педагогами: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Участвовать в родительских собраниях и консультациях, получать информацию о том, что происходит в детском саду или школе.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Поддерживать ребенка в изучении новых навыков, помогать с выполнением домашних заданий.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Вовлекаться в жизнь класса или группы, участвовать в организации занятий или мероприятий.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Поддерживать положительную и здоровую атмосферу в семье, обсуждать интересы и достижения ребенка, проводить время вместе.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lastRenderedPageBreak/>
        <w:t>Преимущества сотрудничества родителей и педагогов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Сотрудничество родителей и педагогов имеет множество преимуществ: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Улучшение образовательного процесса и результатов обучения.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Повышение мотивации и интереса ребенка к учебе.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Создание благоприятной атмосферы для развития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Повышение уровня самооценки и уверенности ребенка.</w:t>
      </w: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DC2">
        <w:rPr>
          <w:rFonts w:ascii="Times New Roman" w:hAnsi="Times New Roman"/>
          <w:color w:val="000000"/>
          <w:sz w:val="24"/>
          <w:szCs w:val="24"/>
        </w:rPr>
        <w:t>Сотрудничество родителей и педагогов является важным фактором успеха ребенка в дошкольном образовании. Родители должны активно включаться в образовательный процесс и поддерживать сотрудничество с педагогами во благо своего ребенка.</w:t>
      </w:r>
    </w:p>
    <w:p w:rsidR="00C91ECF" w:rsidRDefault="003C0DC2">
      <w:pPr>
        <w:rPr>
          <w:color w:val="000000"/>
        </w:rPr>
      </w:pPr>
      <w:r w:rsidRPr="003C0DC2">
        <w:rPr>
          <w:color w:val="000000"/>
        </w:rPr>
        <w:t> </w:t>
      </w:r>
      <w:r w:rsidR="00C91ECF">
        <w:rPr>
          <w:color w:val="000000"/>
        </w:rPr>
        <w:br w:type="page"/>
      </w:r>
    </w:p>
    <w:p w:rsidR="00C91ECF" w:rsidRPr="004B6A0E" w:rsidRDefault="00C91ECF" w:rsidP="00C91ECF">
      <w:pPr>
        <w:ind w:right="-108"/>
        <w:jc w:val="center"/>
        <w:rPr>
          <w:b/>
          <w:shd w:val="clear" w:color="auto" w:fill="FFFFFF"/>
        </w:rPr>
      </w:pPr>
      <w:r w:rsidRPr="004B6A0E">
        <w:rPr>
          <w:b/>
          <w:shd w:val="clear" w:color="auto" w:fill="FFFFFF"/>
        </w:rPr>
        <w:lastRenderedPageBreak/>
        <w:t>Августовские педагогические совещания.</w:t>
      </w:r>
    </w:p>
    <w:p w:rsidR="00C91ECF" w:rsidRDefault="00C91ECF" w:rsidP="00C91ECF">
      <w:pPr>
        <w:ind w:right="-108"/>
        <w:jc w:val="both"/>
      </w:pPr>
      <w:r w:rsidRPr="00B36D64">
        <w:t>«Дошкольное образование: управление качеством и векторы развития»</w:t>
      </w:r>
    </w:p>
    <w:p w:rsidR="00C91ECF" w:rsidRPr="00E140EC" w:rsidRDefault="00C91ECF" w:rsidP="00A03A37">
      <w:pPr>
        <w:pStyle w:val="wnd-align-center"/>
        <w:numPr>
          <w:ilvl w:val="0"/>
          <w:numId w:val="5"/>
        </w:numPr>
        <w:spacing w:before="0" w:beforeAutospacing="0" w:after="0" w:afterAutospacing="0"/>
        <w:ind w:left="-87" w:firstLine="142"/>
        <w:jc w:val="both"/>
        <w:rPr>
          <w:spacing w:val="-7"/>
        </w:rPr>
      </w:pPr>
      <w:r w:rsidRPr="00E140EC">
        <w:rPr>
          <w:rStyle w:val="a8"/>
          <w:b w:val="0"/>
          <w:spacing w:val="-7"/>
        </w:rPr>
        <w:t>Основные направления образовательной деятельности в 2024-2025 учебном году</w:t>
      </w:r>
      <w:r w:rsidRPr="00E140EC">
        <w:rPr>
          <w:rStyle w:val="a8"/>
          <w:spacing w:val="-7"/>
        </w:rPr>
        <w:t>.</w:t>
      </w:r>
    </w:p>
    <w:p w:rsidR="00C91ECF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r w:rsidRPr="00E140EC">
        <w:rPr>
          <w:spacing w:val="-7"/>
        </w:rPr>
        <w:t>Котова Л. Н. - заведующий кабинетом дошкольного образования ГБОУ ДПО «ДОНРИРО»</w:t>
      </w:r>
      <w:r>
        <w:rPr>
          <w:spacing w:val="-7"/>
        </w:rPr>
        <w:t xml:space="preserve"> </w:t>
      </w:r>
      <w:r w:rsidRPr="00E140EC">
        <w:rPr>
          <w:spacing w:val="-7"/>
        </w:rPr>
        <w:t> </w:t>
      </w:r>
      <w:hyperlink r:id="rId8" w:tgtFrame="_blank" w:history="1">
        <w:r w:rsidRPr="00E140EC">
          <w:rPr>
            <w:rStyle w:val="a7"/>
            <w:rFonts w:eastAsiaTheme="majorEastAsia"/>
            <w:spacing w:val="-7"/>
          </w:rPr>
          <w:t>https://disk.yandex.ru/i/zqh--Aos2LHFYg</w:t>
        </w:r>
      </w:hyperlink>
    </w:p>
    <w:p w:rsidR="00C91ECF" w:rsidRPr="00E140EC" w:rsidRDefault="00C91ECF" w:rsidP="00A03A37">
      <w:pPr>
        <w:pStyle w:val="wnd-align-center"/>
        <w:numPr>
          <w:ilvl w:val="0"/>
          <w:numId w:val="5"/>
        </w:numPr>
        <w:spacing w:before="0" w:beforeAutospacing="0" w:after="0" w:afterAutospacing="0"/>
        <w:ind w:left="0" w:firstLine="197"/>
        <w:jc w:val="both"/>
        <w:rPr>
          <w:b/>
          <w:spacing w:val="-7"/>
        </w:rPr>
      </w:pPr>
      <w:r w:rsidRPr="00E140EC">
        <w:rPr>
          <w:rStyle w:val="a8"/>
          <w:b w:val="0"/>
          <w:spacing w:val="-7"/>
        </w:rPr>
        <w:t>Инновационная деятельность ДОО в условиях внедрения Федеральной образовательной программы дошкольного образования</w:t>
      </w:r>
    </w:p>
    <w:p w:rsidR="00C91ECF" w:rsidRDefault="00C91ECF" w:rsidP="00C91ECF">
      <w:pPr>
        <w:pStyle w:val="wnd-align-justify"/>
        <w:spacing w:before="0" w:beforeAutospacing="0" w:after="0" w:afterAutospacing="0"/>
        <w:jc w:val="both"/>
        <w:rPr>
          <w:color w:val="0E4B9C"/>
          <w:spacing w:val="-7"/>
        </w:rPr>
      </w:pPr>
      <w:r w:rsidRPr="00E140EC">
        <w:rPr>
          <w:color w:val="000000"/>
          <w:spacing w:val="-7"/>
        </w:rPr>
        <w:t>Скоролупова О.А.- ведущий методист компании «Просвещение-Союз», федеральный эксперт, автор пособий по развитию детей дошкольного возраста, почетный работник общего образования РФ </w:t>
      </w:r>
      <w:hyperlink r:id="rId9" w:tgtFrame="_blank" w:history="1">
        <w:r w:rsidRPr="00E140EC">
          <w:rPr>
            <w:rStyle w:val="a7"/>
            <w:rFonts w:eastAsiaTheme="majorEastAsia"/>
            <w:spacing w:val="-7"/>
          </w:rPr>
          <w:t>https://drive.google.com/file/d/1CpNHFJk8LpmXZsMF39HXxDUdMWwIP-d1/view?usp=sharing</w:t>
        </w:r>
      </w:hyperlink>
    </w:p>
    <w:p w:rsidR="00C91ECF" w:rsidRPr="00E140EC" w:rsidRDefault="00C91ECF" w:rsidP="00A03A37">
      <w:pPr>
        <w:pStyle w:val="wnd-align-center"/>
        <w:numPr>
          <w:ilvl w:val="0"/>
          <w:numId w:val="5"/>
        </w:numPr>
        <w:spacing w:before="0" w:beforeAutospacing="0" w:after="0" w:afterAutospacing="0"/>
        <w:ind w:left="0" w:firstLine="197"/>
        <w:jc w:val="both"/>
        <w:rPr>
          <w:b/>
          <w:spacing w:val="-7"/>
        </w:rPr>
      </w:pPr>
      <w:r w:rsidRPr="00E140EC">
        <w:rPr>
          <w:rStyle w:val="a8"/>
          <w:b w:val="0"/>
          <w:spacing w:val="-7"/>
        </w:rPr>
        <w:t>Государственная политика в вопросах формирования традиционных духовно-нравственных ценностей обучающихся</w:t>
      </w:r>
    </w:p>
    <w:p w:rsidR="00C91ECF" w:rsidRPr="00E140EC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r w:rsidRPr="00E140EC">
        <w:rPr>
          <w:color w:val="000000"/>
          <w:spacing w:val="-7"/>
        </w:rPr>
        <w:t>Кидина Л. М. – заведующий кафедрой дошкольного, начального общего и коррекционного образования ГБОУ ДПО «ДОНРИРО», кандидат педагогических наук, доцент.</w:t>
      </w:r>
      <w:r w:rsidRPr="00E140EC">
        <w:rPr>
          <w:spacing w:val="-7"/>
        </w:rPr>
        <w:t> </w:t>
      </w:r>
      <w:hyperlink r:id="rId10" w:tgtFrame="_blank" w:history="1">
        <w:r w:rsidRPr="00E140EC">
          <w:rPr>
            <w:rStyle w:val="a7"/>
            <w:rFonts w:eastAsiaTheme="majorEastAsia"/>
            <w:spacing w:val="-7"/>
          </w:rPr>
          <w:t>https://disk.yandex.ru/i/cdmlg9LO0IdkPg</w:t>
        </w:r>
      </w:hyperlink>
    </w:p>
    <w:p w:rsidR="00C91ECF" w:rsidRPr="00E140EC" w:rsidRDefault="00C91ECF" w:rsidP="00A03A37">
      <w:pPr>
        <w:pStyle w:val="wnd-align-center"/>
        <w:numPr>
          <w:ilvl w:val="0"/>
          <w:numId w:val="5"/>
        </w:numPr>
        <w:spacing w:before="0" w:beforeAutospacing="0" w:after="0" w:afterAutospacing="0"/>
        <w:ind w:left="0" w:firstLine="197"/>
        <w:jc w:val="both"/>
        <w:rPr>
          <w:b/>
          <w:spacing w:val="-7"/>
        </w:rPr>
      </w:pPr>
      <w:r w:rsidRPr="00E140EC">
        <w:rPr>
          <w:rStyle w:val="a8"/>
          <w:b w:val="0"/>
          <w:spacing w:val="-7"/>
        </w:rPr>
        <w:t>Создание эффективной модели воспитательной работы в современном детском саду.</w:t>
      </w:r>
    </w:p>
    <w:p w:rsidR="00C91ECF" w:rsidRPr="00E140EC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r w:rsidRPr="00E140EC">
        <w:rPr>
          <w:color w:val="000000"/>
          <w:spacing w:val="-7"/>
        </w:rPr>
        <w:t>Беседина Н.А. – заместитель начальника отдела развивающего обучения и новых продуктов ООО «Просвещение-Союз»</w:t>
      </w:r>
      <w:r>
        <w:rPr>
          <w:color w:val="000000"/>
          <w:spacing w:val="-7"/>
        </w:rPr>
        <w:t xml:space="preserve"> </w:t>
      </w:r>
      <w:r w:rsidRPr="00E140EC">
        <w:rPr>
          <w:spacing w:val="-7"/>
        </w:rPr>
        <w:t> </w:t>
      </w:r>
      <w:hyperlink r:id="rId11" w:tgtFrame="_blank" w:history="1">
        <w:r w:rsidRPr="00E140EC">
          <w:rPr>
            <w:rStyle w:val="a7"/>
            <w:rFonts w:eastAsiaTheme="majorEastAsia"/>
            <w:spacing w:val="-7"/>
          </w:rPr>
          <w:t>https://disk.yandex.ru/i/jQV_M3wybnQoqA</w:t>
        </w:r>
      </w:hyperlink>
    </w:p>
    <w:p w:rsidR="00C91ECF" w:rsidRPr="00E140EC" w:rsidRDefault="00C91ECF" w:rsidP="00A03A37">
      <w:pPr>
        <w:pStyle w:val="wnd-align-center"/>
        <w:numPr>
          <w:ilvl w:val="0"/>
          <w:numId w:val="6"/>
        </w:numPr>
        <w:spacing w:before="0" w:beforeAutospacing="0" w:after="0" w:afterAutospacing="0"/>
        <w:ind w:left="-87" w:firstLine="284"/>
        <w:jc w:val="both"/>
        <w:rPr>
          <w:b/>
          <w:spacing w:val="-7"/>
        </w:rPr>
      </w:pPr>
      <w:r w:rsidRPr="00E140EC">
        <w:rPr>
          <w:rStyle w:val="a8"/>
          <w:b w:val="0"/>
          <w:spacing w:val="-7"/>
        </w:rPr>
        <w:t>Вариативная составляющая основной образовательной программы дошкольного образования как одно из направлений реализации духовно-нравственного и патриотического воспитания дошкольников</w:t>
      </w:r>
    </w:p>
    <w:p w:rsidR="00C91ECF" w:rsidRPr="00E140EC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r w:rsidRPr="00E140EC">
        <w:rPr>
          <w:color w:val="000000"/>
          <w:spacing w:val="-7"/>
        </w:rPr>
        <w:t>Котова Л. Н. - заведующий кабинетом дошкольного образования ГБОУ ДПО «ДОНРИРО» </w:t>
      </w:r>
      <w:r>
        <w:rPr>
          <w:color w:val="000000"/>
          <w:spacing w:val="-7"/>
        </w:rPr>
        <w:t xml:space="preserve"> </w:t>
      </w:r>
      <w:hyperlink r:id="rId12" w:tgtFrame="_blank" w:history="1">
        <w:r w:rsidRPr="00E140EC">
          <w:rPr>
            <w:rStyle w:val="a7"/>
            <w:rFonts w:eastAsiaTheme="majorEastAsia"/>
            <w:spacing w:val="-7"/>
          </w:rPr>
          <w:t>https://disk.yandex.ru/i/Zwa-SDMdMHijFQ</w:t>
        </w:r>
      </w:hyperlink>
    </w:p>
    <w:p w:rsidR="00C91ECF" w:rsidRPr="00E140EC" w:rsidRDefault="00C91ECF" w:rsidP="00A03A37">
      <w:pPr>
        <w:pStyle w:val="wnd-align-center"/>
        <w:numPr>
          <w:ilvl w:val="0"/>
          <w:numId w:val="7"/>
        </w:numPr>
        <w:spacing w:before="0" w:beforeAutospacing="0" w:after="0" w:afterAutospacing="0"/>
        <w:ind w:left="0" w:firstLine="197"/>
        <w:jc w:val="both"/>
        <w:rPr>
          <w:b/>
          <w:spacing w:val="-7"/>
        </w:rPr>
      </w:pPr>
      <w:r w:rsidRPr="00E140EC">
        <w:rPr>
          <w:rStyle w:val="a8"/>
          <w:b w:val="0"/>
          <w:spacing w:val="-7"/>
        </w:rPr>
        <w:t>Краеведение как основа патриотического воспитания подрастающего поколения</w:t>
      </w:r>
    </w:p>
    <w:p w:rsidR="00C91ECF" w:rsidRDefault="00C91ECF" w:rsidP="00C91ECF">
      <w:pPr>
        <w:pStyle w:val="wnd-align-justify"/>
        <w:spacing w:before="0" w:beforeAutospacing="0" w:after="0" w:afterAutospacing="0"/>
        <w:jc w:val="both"/>
        <w:rPr>
          <w:color w:val="000000"/>
          <w:spacing w:val="-7"/>
        </w:rPr>
      </w:pPr>
      <w:r w:rsidRPr="00E140EC">
        <w:rPr>
          <w:color w:val="000000"/>
          <w:spacing w:val="-7"/>
        </w:rPr>
        <w:t>Прохоренко Е.А. – воспитатель ГКДОУ «Детский сад № 115 г. о. Макеевка» ДНР</w:t>
      </w:r>
    </w:p>
    <w:p w:rsidR="00C91ECF" w:rsidRPr="00E140EC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hyperlink r:id="rId13" w:tgtFrame="_blank" w:history="1">
        <w:r w:rsidRPr="00E140EC">
          <w:rPr>
            <w:rStyle w:val="a7"/>
            <w:rFonts w:eastAsiaTheme="majorEastAsia"/>
            <w:spacing w:val="-7"/>
          </w:rPr>
          <w:t>https://cloud.mail.ru/public/dD22/ThUj7gPSm</w:t>
        </w:r>
      </w:hyperlink>
    </w:p>
    <w:p w:rsidR="00C91ECF" w:rsidRPr="00E140EC" w:rsidRDefault="00C91ECF" w:rsidP="00A03A37">
      <w:pPr>
        <w:pStyle w:val="wnd-align-center"/>
        <w:numPr>
          <w:ilvl w:val="0"/>
          <w:numId w:val="8"/>
        </w:numPr>
        <w:spacing w:before="0" w:beforeAutospacing="0" w:after="0" w:afterAutospacing="0"/>
        <w:ind w:left="0" w:firstLine="197"/>
        <w:jc w:val="both"/>
        <w:rPr>
          <w:b/>
          <w:spacing w:val="-7"/>
        </w:rPr>
      </w:pPr>
      <w:r w:rsidRPr="00E140EC">
        <w:rPr>
          <w:rStyle w:val="a8"/>
          <w:b w:val="0"/>
          <w:spacing w:val="-7"/>
        </w:rPr>
        <w:t>Воспитание осознанного и ответственного родительства как актуальное направление взаимодействия дошкольной организации с семьей и социумом</w:t>
      </w:r>
    </w:p>
    <w:p w:rsidR="00C91ECF" w:rsidRDefault="00C91ECF" w:rsidP="00C91ECF">
      <w:pPr>
        <w:pStyle w:val="wnd-align-justify"/>
        <w:spacing w:before="0" w:beforeAutospacing="0" w:after="0" w:afterAutospacing="0"/>
        <w:jc w:val="both"/>
        <w:rPr>
          <w:color w:val="000000"/>
          <w:spacing w:val="-7"/>
        </w:rPr>
      </w:pPr>
      <w:r w:rsidRPr="00E140EC">
        <w:rPr>
          <w:color w:val="000000"/>
          <w:spacing w:val="-7"/>
        </w:rPr>
        <w:t>Горбунова Т. А. – педагог-психолог, ведущий методист по дошкольному образованию издательства «Просвещение-Союз»</w:t>
      </w:r>
    </w:p>
    <w:p w:rsidR="00C91ECF" w:rsidRPr="00E140EC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hyperlink r:id="rId14" w:tgtFrame="_blank" w:history="1">
        <w:r w:rsidRPr="00E140EC">
          <w:rPr>
            <w:rStyle w:val="a7"/>
            <w:rFonts w:eastAsiaTheme="majorEastAsia"/>
            <w:spacing w:val="-7"/>
          </w:rPr>
          <w:t>https://rutube.ru/video/private/efc824f16d3327543c390ea15663b7d3/?p=FMinJvpjQ_Tf5kGkkmwueA</w:t>
        </w:r>
      </w:hyperlink>
    </w:p>
    <w:p w:rsidR="00C91ECF" w:rsidRPr="00E140EC" w:rsidRDefault="00C91ECF" w:rsidP="00A03A37">
      <w:pPr>
        <w:pStyle w:val="wnd-align-center"/>
        <w:numPr>
          <w:ilvl w:val="0"/>
          <w:numId w:val="9"/>
        </w:numPr>
        <w:spacing w:before="0" w:beforeAutospacing="0" w:after="0" w:afterAutospacing="0"/>
        <w:ind w:left="-87" w:firstLine="284"/>
        <w:jc w:val="both"/>
        <w:rPr>
          <w:b/>
          <w:spacing w:val="-7"/>
        </w:rPr>
      </w:pPr>
      <w:r w:rsidRPr="00E140EC">
        <w:rPr>
          <w:rStyle w:val="a8"/>
          <w:b w:val="0"/>
          <w:spacing w:val="-7"/>
        </w:rPr>
        <w:t>Психолого-педагогическая поддержка и просвещение родителей как одна из задач ФГОС ДО</w:t>
      </w:r>
    </w:p>
    <w:p w:rsidR="00C91ECF" w:rsidRPr="00E140EC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r w:rsidRPr="00E140EC">
        <w:rPr>
          <w:spacing w:val="-7"/>
        </w:rPr>
        <w:t>С</w:t>
      </w:r>
      <w:r w:rsidRPr="00E140EC">
        <w:rPr>
          <w:color w:val="000000"/>
          <w:spacing w:val="-7"/>
        </w:rPr>
        <w:t>игида О. Н. – старший воспитатель, ГКДОУ «Ясли-сад комбинированного типа № 397 г.о. Донецка» ДНР. </w:t>
      </w:r>
      <w:r>
        <w:rPr>
          <w:color w:val="000000"/>
          <w:spacing w:val="-7"/>
        </w:rPr>
        <w:t xml:space="preserve"> </w:t>
      </w:r>
      <w:hyperlink r:id="rId15" w:tgtFrame="_blank" w:history="1">
        <w:r w:rsidRPr="00E140EC">
          <w:rPr>
            <w:rStyle w:val="a7"/>
            <w:rFonts w:eastAsiaTheme="majorEastAsia"/>
            <w:spacing w:val="-7"/>
          </w:rPr>
          <w:t>https://cloud.mail.ru/public/AFU2/kgXRqZp8Q</w:t>
        </w:r>
      </w:hyperlink>
    </w:p>
    <w:p w:rsidR="00C91ECF" w:rsidRPr="00E140EC" w:rsidRDefault="00C91ECF" w:rsidP="00A03A37">
      <w:pPr>
        <w:pStyle w:val="wnd-align-center"/>
        <w:numPr>
          <w:ilvl w:val="0"/>
          <w:numId w:val="10"/>
        </w:numPr>
        <w:spacing w:before="0" w:beforeAutospacing="0" w:after="0" w:afterAutospacing="0"/>
        <w:ind w:left="0" w:firstLine="197"/>
        <w:jc w:val="both"/>
        <w:rPr>
          <w:b/>
          <w:spacing w:val="-7"/>
        </w:rPr>
      </w:pPr>
      <w:r w:rsidRPr="00E140EC">
        <w:rPr>
          <w:rStyle w:val="a8"/>
          <w:b w:val="0"/>
          <w:spacing w:val="-7"/>
        </w:rPr>
        <w:t>Социальные акции как эффективный инструмент партнерских отношений в системе родитель-ребенок-педагог.</w:t>
      </w:r>
    </w:p>
    <w:p w:rsidR="00C91ECF" w:rsidRPr="00E140EC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r w:rsidRPr="00E140EC">
        <w:rPr>
          <w:color w:val="000000"/>
          <w:spacing w:val="-7"/>
        </w:rPr>
        <w:t>Марченко Ю. А. – старший воспитатель ГКДОУ «Детский сад №165 г. о. Донецка»</w:t>
      </w:r>
      <w:r w:rsidRPr="00E140EC">
        <w:rPr>
          <w:spacing w:val="-7"/>
        </w:rPr>
        <w:t> </w:t>
      </w:r>
      <w:r w:rsidRPr="00E140EC">
        <w:rPr>
          <w:color w:val="000000"/>
          <w:spacing w:val="-7"/>
        </w:rPr>
        <w:t>ДНР</w:t>
      </w:r>
      <w:r>
        <w:rPr>
          <w:color w:val="000000"/>
          <w:spacing w:val="-7"/>
        </w:rPr>
        <w:t xml:space="preserve"> </w:t>
      </w:r>
      <w:r w:rsidRPr="00E140EC">
        <w:rPr>
          <w:color w:val="000000"/>
          <w:spacing w:val="-7"/>
        </w:rPr>
        <w:t> </w:t>
      </w:r>
      <w:hyperlink r:id="rId16" w:tgtFrame="_blank" w:history="1">
        <w:r w:rsidRPr="00E140EC">
          <w:rPr>
            <w:rStyle w:val="a7"/>
            <w:rFonts w:eastAsiaTheme="majorEastAsia"/>
            <w:spacing w:val="-7"/>
          </w:rPr>
          <w:t>https://disk.yandex.ru/i/7rsb74sT_xZ7Hg</w:t>
        </w:r>
      </w:hyperlink>
    </w:p>
    <w:p w:rsidR="00C91ECF" w:rsidRPr="00E140EC" w:rsidRDefault="00C91ECF" w:rsidP="00A03A37">
      <w:pPr>
        <w:pStyle w:val="wnd-align-center"/>
        <w:numPr>
          <w:ilvl w:val="0"/>
          <w:numId w:val="11"/>
        </w:numPr>
        <w:spacing w:before="0" w:beforeAutospacing="0" w:after="0" w:afterAutospacing="0"/>
        <w:ind w:left="0" w:firstLine="197"/>
        <w:jc w:val="both"/>
        <w:rPr>
          <w:b/>
          <w:spacing w:val="-7"/>
        </w:rPr>
      </w:pPr>
      <w:r w:rsidRPr="00E140EC">
        <w:rPr>
          <w:rStyle w:val="a8"/>
          <w:b w:val="0"/>
          <w:spacing w:val="-7"/>
        </w:rPr>
        <w:t>Комплексное логопедическое сопровождение детей с ОВЗ в условиях образовательной среды с опорой на ФАОП ДО.</w:t>
      </w:r>
    </w:p>
    <w:p w:rsidR="00C91ECF" w:rsidRPr="00E140EC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r w:rsidRPr="00E140EC">
        <w:rPr>
          <w:color w:val="000000"/>
          <w:spacing w:val="-7"/>
        </w:rPr>
        <w:t>Гнездилова Виктория Алексеевна, заведующий отделом логопедической службы Государственного бюджетного образовательного учреждения «Донецкий республиканский учебно-методический центр психологической службы системы образования»</w:t>
      </w:r>
      <w:r w:rsidRPr="00E140EC">
        <w:rPr>
          <w:spacing w:val="-7"/>
        </w:rPr>
        <w:t>.</w:t>
      </w:r>
      <w:r>
        <w:rPr>
          <w:spacing w:val="-7"/>
        </w:rPr>
        <w:t xml:space="preserve"> </w:t>
      </w:r>
      <w:r w:rsidRPr="00E140EC">
        <w:rPr>
          <w:spacing w:val="-7"/>
        </w:rPr>
        <w:t> </w:t>
      </w:r>
      <w:hyperlink r:id="rId17" w:tgtFrame="_blank" w:history="1">
        <w:r w:rsidRPr="00E140EC">
          <w:rPr>
            <w:rStyle w:val="a7"/>
            <w:rFonts w:eastAsiaTheme="majorEastAsia"/>
            <w:spacing w:val="-7"/>
          </w:rPr>
          <w:t>https://cloud.mail.ru/public/dZsK/pXx87Rx1L</w:t>
        </w:r>
      </w:hyperlink>
    </w:p>
    <w:p w:rsidR="00C91ECF" w:rsidRPr="004A7D35" w:rsidRDefault="00C91ECF" w:rsidP="00A03A37">
      <w:pPr>
        <w:pStyle w:val="wnd-align-center"/>
        <w:numPr>
          <w:ilvl w:val="0"/>
          <w:numId w:val="11"/>
        </w:numPr>
        <w:spacing w:before="0" w:beforeAutospacing="0" w:after="0" w:afterAutospacing="0"/>
        <w:ind w:left="0" w:firstLine="197"/>
        <w:jc w:val="both"/>
        <w:rPr>
          <w:b/>
          <w:spacing w:val="-7"/>
        </w:rPr>
      </w:pPr>
      <w:r w:rsidRPr="004A7D35">
        <w:rPr>
          <w:rStyle w:val="a8"/>
          <w:b w:val="0"/>
          <w:spacing w:val="-7"/>
        </w:rPr>
        <w:t>Роль психолого-педагогического консилиума в создании условий обучения и развития обучающихся посредством психолого-педагогического сопровождения</w:t>
      </w:r>
    </w:p>
    <w:p w:rsidR="00C91ECF" w:rsidRDefault="00C91ECF" w:rsidP="00C91ECF">
      <w:pPr>
        <w:pStyle w:val="wnd-align-justify"/>
        <w:spacing w:before="0" w:beforeAutospacing="0" w:after="0" w:afterAutospacing="0"/>
        <w:jc w:val="both"/>
        <w:rPr>
          <w:color w:val="000000"/>
          <w:spacing w:val="-7"/>
        </w:rPr>
      </w:pPr>
      <w:r w:rsidRPr="004A7D35">
        <w:rPr>
          <w:color w:val="000000"/>
          <w:spacing w:val="-7"/>
        </w:rPr>
        <w:t>Котова Л. Н. - заведующий кабинетом дошкольного образования ГБОУ ДПО «ДОНРИРО»</w:t>
      </w:r>
    </w:p>
    <w:p w:rsidR="00C91ECF" w:rsidRPr="004A7D35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hyperlink r:id="rId18" w:tgtFrame="_blank" w:history="1">
        <w:r w:rsidRPr="004A7D35">
          <w:rPr>
            <w:rStyle w:val="a7"/>
            <w:rFonts w:eastAsiaTheme="majorEastAsia"/>
            <w:spacing w:val="-7"/>
          </w:rPr>
          <w:t>https://disk.yandex.ru/i/EpgMzheb7fcZ3A</w:t>
        </w:r>
      </w:hyperlink>
    </w:p>
    <w:p w:rsidR="00C91ECF" w:rsidRPr="004A7D35" w:rsidRDefault="00C91ECF" w:rsidP="00A03A37">
      <w:pPr>
        <w:pStyle w:val="wnd-align-center"/>
        <w:numPr>
          <w:ilvl w:val="0"/>
          <w:numId w:val="12"/>
        </w:numPr>
        <w:spacing w:before="0" w:beforeAutospacing="0" w:after="0" w:afterAutospacing="0"/>
        <w:ind w:left="0" w:firstLine="197"/>
        <w:jc w:val="both"/>
        <w:rPr>
          <w:b/>
          <w:spacing w:val="-7"/>
        </w:rPr>
      </w:pPr>
      <w:r w:rsidRPr="004A7D35">
        <w:rPr>
          <w:rStyle w:val="a8"/>
          <w:b w:val="0"/>
          <w:spacing w:val="-7"/>
        </w:rPr>
        <w:t>Конкурсное движение в системе дошкольного образования</w:t>
      </w:r>
    </w:p>
    <w:p w:rsidR="00C91ECF" w:rsidRPr="004A7D35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r w:rsidRPr="004A7D35">
        <w:rPr>
          <w:color w:val="000000"/>
          <w:spacing w:val="-7"/>
        </w:rPr>
        <w:t>Кидина Л. М. – заведующий кафедрой дошкольного, начального общего и коррекционного образования ГБОУ ДПО «ДОНРИРО», кандидат педагогических наук, доцент. </w:t>
      </w:r>
      <w:hyperlink r:id="rId19" w:tgtFrame="_blank" w:history="1">
        <w:r w:rsidRPr="004A7D35">
          <w:rPr>
            <w:rStyle w:val="a7"/>
            <w:rFonts w:eastAsiaTheme="majorEastAsia"/>
            <w:spacing w:val="-7"/>
          </w:rPr>
          <w:t>https://disk.yandex.ru/i/bQrdSdcb9Q1D4Q</w:t>
        </w:r>
      </w:hyperlink>
    </w:p>
    <w:p w:rsidR="00C91ECF" w:rsidRPr="004A7D35" w:rsidRDefault="00C91ECF" w:rsidP="00A03A37">
      <w:pPr>
        <w:pStyle w:val="wnd-align-center"/>
        <w:numPr>
          <w:ilvl w:val="0"/>
          <w:numId w:val="13"/>
        </w:numPr>
        <w:spacing w:before="0" w:beforeAutospacing="0" w:after="0" w:afterAutospacing="0"/>
        <w:ind w:left="0" w:firstLine="197"/>
        <w:jc w:val="both"/>
        <w:rPr>
          <w:b/>
          <w:spacing w:val="-7"/>
        </w:rPr>
      </w:pPr>
      <w:r w:rsidRPr="004A7D35">
        <w:rPr>
          <w:rStyle w:val="a8"/>
          <w:b w:val="0"/>
          <w:spacing w:val="-7"/>
        </w:rPr>
        <w:t>Рост внутри профессии: наставничество как универсальная технология передачи опыта</w:t>
      </w:r>
    </w:p>
    <w:p w:rsidR="00C91ECF" w:rsidRPr="004A7D35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r w:rsidRPr="004A7D35">
        <w:rPr>
          <w:color w:val="000000"/>
          <w:spacing w:val="-7"/>
        </w:rPr>
        <w:lastRenderedPageBreak/>
        <w:t>Зубенко О. В. – воспитатель ГКДОУ «Ясли-сад комбинированного типа №393 г. о. Донецка» ДНР. </w:t>
      </w:r>
      <w:hyperlink r:id="rId20" w:tgtFrame="_blank" w:history="1">
        <w:r w:rsidRPr="004A7D35">
          <w:rPr>
            <w:rStyle w:val="a7"/>
            <w:rFonts w:eastAsiaTheme="majorEastAsia"/>
            <w:spacing w:val="-7"/>
          </w:rPr>
          <w:t>https://drive.google.com/file/d/11yUGseuVL9MxSuyYIkX78EkD3zoo1Oho/view?usp=drivesdk</w:t>
        </w:r>
      </w:hyperlink>
    </w:p>
    <w:p w:rsidR="00C91ECF" w:rsidRPr="004A7D35" w:rsidRDefault="00C91ECF" w:rsidP="00A03A37">
      <w:pPr>
        <w:pStyle w:val="wnd-align-center"/>
        <w:numPr>
          <w:ilvl w:val="0"/>
          <w:numId w:val="13"/>
        </w:numPr>
        <w:spacing w:before="0" w:beforeAutospacing="0" w:after="0" w:afterAutospacing="0"/>
        <w:ind w:left="0" w:firstLine="197"/>
        <w:jc w:val="both"/>
        <w:rPr>
          <w:b/>
          <w:spacing w:val="-7"/>
        </w:rPr>
      </w:pPr>
      <w:r w:rsidRPr="004A7D35">
        <w:rPr>
          <w:rStyle w:val="a8"/>
          <w:b w:val="0"/>
          <w:spacing w:val="-7"/>
        </w:rPr>
        <w:t>«Геокешинг» как средство формирования ценностного отношения к здоровью у детей дошкольного возраста</w:t>
      </w:r>
    </w:p>
    <w:p w:rsidR="00C91ECF" w:rsidRPr="004A7D35" w:rsidRDefault="00C91ECF" w:rsidP="00C91ECF">
      <w:pPr>
        <w:pStyle w:val="wnd-align-justify"/>
        <w:spacing w:before="0" w:beforeAutospacing="0" w:after="0" w:afterAutospacing="0"/>
        <w:jc w:val="both"/>
        <w:rPr>
          <w:spacing w:val="-7"/>
        </w:rPr>
      </w:pPr>
      <w:r w:rsidRPr="004A7D35">
        <w:rPr>
          <w:color w:val="000000"/>
          <w:spacing w:val="-7"/>
        </w:rPr>
        <w:t>Павлова М. И. – методист кабинета дошкольного образования ГБОУ ДПО «ДОНРИРО». </w:t>
      </w:r>
      <w:hyperlink r:id="rId21" w:tgtFrame="_blank" w:history="1">
        <w:r w:rsidRPr="004A7D35">
          <w:rPr>
            <w:rStyle w:val="a7"/>
            <w:rFonts w:eastAsiaTheme="majorEastAsia"/>
            <w:spacing w:val="-7"/>
          </w:rPr>
          <w:t>https://drive.google.com/file/d/1SHsFPmpnEbH9WY0OQouPCKpRmf96htWy/view?usp=drivesdk</w:t>
        </w:r>
      </w:hyperlink>
    </w:p>
    <w:p w:rsidR="00C91ECF" w:rsidRPr="00B36D64" w:rsidRDefault="00C91ECF" w:rsidP="00C91ECF">
      <w:pPr>
        <w:ind w:right="-108"/>
        <w:jc w:val="both"/>
        <w:rPr>
          <w:shd w:val="clear" w:color="auto" w:fill="FFFFFF"/>
        </w:rPr>
      </w:pPr>
    </w:p>
    <w:p w:rsidR="00C91ECF" w:rsidRDefault="00C91ECF" w:rsidP="00C91ECF">
      <w:pPr>
        <w:jc w:val="both"/>
      </w:pPr>
    </w:p>
    <w:p w:rsidR="003C0DC2" w:rsidRPr="003C0DC2" w:rsidRDefault="003C0DC2" w:rsidP="003C0DC2">
      <w:pPr>
        <w:pStyle w:val="a4"/>
        <w:shd w:val="clear" w:color="auto" w:fill="FFFFFF"/>
        <w:spacing w:before="0" w:beforeAutospacing="0" w:after="160" w:afterAutospacing="0"/>
        <w:jc w:val="both"/>
        <w:rPr>
          <w:rFonts w:ascii="Times New Roman" w:hAnsi="Times New Roman"/>
          <w:sz w:val="24"/>
          <w:szCs w:val="24"/>
        </w:rPr>
      </w:pPr>
    </w:p>
    <w:p w:rsidR="003C0DC2" w:rsidRPr="003C0DC2" w:rsidRDefault="003C0DC2" w:rsidP="003C0DC2">
      <w:pPr>
        <w:jc w:val="both"/>
      </w:pPr>
    </w:p>
    <w:p w:rsidR="008B44ED" w:rsidRPr="003C0DC2" w:rsidRDefault="008B44ED" w:rsidP="003C0DC2">
      <w:pPr>
        <w:jc w:val="both"/>
        <w:rPr>
          <w:b/>
        </w:rPr>
      </w:pPr>
    </w:p>
    <w:sectPr w:rsidR="008B44ED" w:rsidRPr="003C0DC2" w:rsidSect="00DF6DD8">
      <w:pgSz w:w="11906" w:h="16838"/>
      <w:pgMar w:top="1440" w:right="56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37" w:rsidRDefault="00A03A37" w:rsidP="003A4B4E">
      <w:r>
        <w:separator/>
      </w:r>
    </w:p>
  </w:endnote>
  <w:endnote w:type="continuationSeparator" w:id="1">
    <w:p w:rsidR="00A03A37" w:rsidRDefault="00A03A37" w:rsidP="003A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ebas Neue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37" w:rsidRDefault="00A03A37" w:rsidP="003A4B4E">
      <w:r>
        <w:separator/>
      </w:r>
    </w:p>
  </w:footnote>
  <w:footnote w:type="continuationSeparator" w:id="1">
    <w:p w:rsidR="00A03A37" w:rsidRDefault="00A03A37" w:rsidP="003A4B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4C5D"/>
    <w:multiLevelType w:val="hybridMultilevel"/>
    <w:tmpl w:val="0FB04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F4022"/>
    <w:multiLevelType w:val="hybridMultilevel"/>
    <w:tmpl w:val="26CA9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E35D9"/>
    <w:multiLevelType w:val="hybridMultilevel"/>
    <w:tmpl w:val="065669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D46ED"/>
    <w:multiLevelType w:val="hybridMultilevel"/>
    <w:tmpl w:val="5C7EA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E6B64"/>
    <w:multiLevelType w:val="hybridMultilevel"/>
    <w:tmpl w:val="508C5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22857"/>
    <w:multiLevelType w:val="hybridMultilevel"/>
    <w:tmpl w:val="A66C1E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A2B2D"/>
    <w:multiLevelType w:val="hybridMultilevel"/>
    <w:tmpl w:val="2C926A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E4A24"/>
    <w:multiLevelType w:val="hybridMultilevel"/>
    <w:tmpl w:val="FB78E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810C4"/>
    <w:multiLevelType w:val="hybridMultilevel"/>
    <w:tmpl w:val="3542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7359A"/>
    <w:multiLevelType w:val="hybridMultilevel"/>
    <w:tmpl w:val="E9226DB2"/>
    <w:lvl w:ilvl="0" w:tplc="DEBA026A">
      <w:start w:val="1"/>
      <w:numFmt w:val="decimal"/>
      <w:pStyle w:val="a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szCs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462A38"/>
    <w:multiLevelType w:val="hybridMultilevel"/>
    <w:tmpl w:val="84F65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90012"/>
    <w:multiLevelType w:val="hybridMultilevel"/>
    <w:tmpl w:val="C4964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B4290"/>
    <w:multiLevelType w:val="hybridMultilevel"/>
    <w:tmpl w:val="93C0C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4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0C4"/>
    <w:rsid w:val="00001F34"/>
    <w:rsid w:val="00012E2A"/>
    <w:rsid w:val="00025D21"/>
    <w:rsid w:val="000321FE"/>
    <w:rsid w:val="00053DBA"/>
    <w:rsid w:val="000557FD"/>
    <w:rsid w:val="00061E29"/>
    <w:rsid w:val="00062714"/>
    <w:rsid w:val="00066BCC"/>
    <w:rsid w:val="000971E7"/>
    <w:rsid w:val="000A0AC2"/>
    <w:rsid w:val="000A387D"/>
    <w:rsid w:val="000C0242"/>
    <w:rsid w:val="000C1931"/>
    <w:rsid w:val="000C23B7"/>
    <w:rsid w:val="000C257F"/>
    <w:rsid w:val="000D50C7"/>
    <w:rsid w:val="000E2F0D"/>
    <w:rsid w:val="000F5E97"/>
    <w:rsid w:val="0010412D"/>
    <w:rsid w:val="00105912"/>
    <w:rsid w:val="00125CF0"/>
    <w:rsid w:val="0013232F"/>
    <w:rsid w:val="0013704C"/>
    <w:rsid w:val="00142435"/>
    <w:rsid w:val="001568A1"/>
    <w:rsid w:val="00163B12"/>
    <w:rsid w:val="00166117"/>
    <w:rsid w:val="001668FD"/>
    <w:rsid w:val="001A548B"/>
    <w:rsid w:val="001A7AF0"/>
    <w:rsid w:val="001B13EC"/>
    <w:rsid w:val="001B1FF5"/>
    <w:rsid w:val="001C392B"/>
    <w:rsid w:val="001D09C2"/>
    <w:rsid w:val="001D3D41"/>
    <w:rsid w:val="001E0616"/>
    <w:rsid w:val="001F6B23"/>
    <w:rsid w:val="00202E3D"/>
    <w:rsid w:val="00206CC4"/>
    <w:rsid w:val="00214A9F"/>
    <w:rsid w:val="002309FE"/>
    <w:rsid w:val="00240983"/>
    <w:rsid w:val="00255F3A"/>
    <w:rsid w:val="002667AE"/>
    <w:rsid w:val="0028137C"/>
    <w:rsid w:val="00284D27"/>
    <w:rsid w:val="00292ED3"/>
    <w:rsid w:val="002C6BD0"/>
    <w:rsid w:val="002F73B2"/>
    <w:rsid w:val="0030424D"/>
    <w:rsid w:val="00305133"/>
    <w:rsid w:val="003229A1"/>
    <w:rsid w:val="00361FCE"/>
    <w:rsid w:val="00374684"/>
    <w:rsid w:val="003A4B4E"/>
    <w:rsid w:val="003B1FF0"/>
    <w:rsid w:val="003B319C"/>
    <w:rsid w:val="003B788A"/>
    <w:rsid w:val="003B7E26"/>
    <w:rsid w:val="003C0DC2"/>
    <w:rsid w:val="003D1DCE"/>
    <w:rsid w:val="003E4322"/>
    <w:rsid w:val="003E6E95"/>
    <w:rsid w:val="00414A5C"/>
    <w:rsid w:val="00445EC6"/>
    <w:rsid w:val="004616F3"/>
    <w:rsid w:val="004678A0"/>
    <w:rsid w:val="00491E01"/>
    <w:rsid w:val="004A0E38"/>
    <w:rsid w:val="004B5036"/>
    <w:rsid w:val="004C656C"/>
    <w:rsid w:val="004F5F7B"/>
    <w:rsid w:val="00500E82"/>
    <w:rsid w:val="005071D3"/>
    <w:rsid w:val="00523A98"/>
    <w:rsid w:val="0053621E"/>
    <w:rsid w:val="005450BE"/>
    <w:rsid w:val="00550ADE"/>
    <w:rsid w:val="005970D7"/>
    <w:rsid w:val="005A1ABC"/>
    <w:rsid w:val="005A2B7A"/>
    <w:rsid w:val="005B5A36"/>
    <w:rsid w:val="005C3DB4"/>
    <w:rsid w:val="005D1C99"/>
    <w:rsid w:val="005E3B16"/>
    <w:rsid w:val="005E3D44"/>
    <w:rsid w:val="005E71DB"/>
    <w:rsid w:val="00634886"/>
    <w:rsid w:val="0063628B"/>
    <w:rsid w:val="006450D9"/>
    <w:rsid w:val="006601B4"/>
    <w:rsid w:val="00676559"/>
    <w:rsid w:val="006854CD"/>
    <w:rsid w:val="0069005B"/>
    <w:rsid w:val="00695950"/>
    <w:rsid w:val="006B5F86"/>
    <w:rsid w:val="006C7C3D"/>
    <w:rsid w:val="006E14B6"/>
    <w:rsid w:val="006F2500"/>
    <w:rsid w:val="00700B81"/>
    <w:rsid w:val="00711841"/>
    <w:rsid w:val="00726A52"/>
    <w:rsid w:val="007356D4"/>
    <w:rsid w:val="007508A5"/>
    <w:rsid w:val="00766B91"/>
    <w:rsid w:val="00775DB8"/>
    <w:rsid w:val="007803C3"/>
    <w:rsid w:val="00784D03"/>
    <w:rsid w:val="007856A1"/>
    <w:rsid w:val="00790706"/>
    <w:rsid w:val="0079638A"/>
    <w:rsid w:val="0079692D"/>
    <w:rsid w:val="007C6FA1"/>
    <w:rsid w:val="007D31C7"/>
    <w:rsid w:val="008041B1"/>
    <w:rsid w:val="00805DD7"/>
    <w:rsid w:val="00825809"/>
    <w:rsid w:val="00843256"/>
    <w:rsid w:val="00846CCC"/>
    <w:rsid w:val="00856C1B"/>
    <w:rsid w:val="00866906"/>
    <w:rsid w:val="00877E94"/>
    <w:rsid w:val="00886F0A"/>
    <w:rsid w:val="008903E8"/>
    <w:rsid w:val="008A23D1"/>
    <w:rsid w:val="008A313F"/>
    <w:rsid w:val="008A64A8"/>
    <w:rsid w:val="008B44ED"/>
    <w:rsid w:val="008C554D"/>
    <w:rsid w:val="008E3787"/>
    <w:rsid w:val="008F5C93"/>
    <w:rsid w:val="00902719"/>
    <w:rsid w:val="00910DDB"/>
    <w:rsid w:val="00915043"/>
    <w:rsid w:val="00915200"/>
    <w:rsid w:val="00915273"/>
    <w:rsid w:val="00923471"/>
    <w:rsid w:val="009257DB"/>
    <w:rsid w:val="0093134E"/>
    <w:rsid w:val="009420DF"/>
    <w:rsid w:val="0098771D"/>
    <w:rsid w:val="00992455"/>
    <w:rsid w:val="009A29B9"/>
    <w:rsid w:val="009A4EB4"/>
    <w:rsid w:val="009B485C"/>
    <w:rsid w:val="009B4A30"/>
    <w:rsid w:val="009B4BFD"/>
    <w:rsid w:val="009C133B"/>
    <w:rsid w:val="009D55EC"/>
    <w:rsid w:val="00A00354"/>
    <w:rsid w:val="00A03A37"/>
    <w:rsid w:val="00A141F1"/>
    <w:rsid w:val="00A22B2F"/>
    <w:rsid w:val="00A237BA"/>
    <w:rsid w:val="00A26B77"/>
    <w:rsid w:val="00A479DF"/>
    <w:rsid w:val="00A47D48"/>
    <w:rsid w:val="00A54FEC"/>
    <w:rsid w:val="00A93365"/>
    <w:rsid w:val="00A94C06"/>
    <w:rsid w:val="00AB6AF1"/>
    <w:rsid w:val="00AC11D1"/>
    <w:rsid w:val="00AD6E00"/>
    <w:rsid w:val="00AE12A4"/>
    <w:rsid w:val="00AE5F8C"/>
    <w:rsid w:val="00B1048E"/>
    <w:rsid w:val="00B306A4"/>
    <w:rsid w:val="00B33BD4"/>
    <w:rsid w:val="00B33D82"/>
    <w:rsid w:val="00B34235"/>
    <w:rsid w:val="00B5483B"/>
    <w:rsid w:val="00B6137D"/>
    <w:rsid w:val="00B64E0A"/>
    <w:rsid w:val="00B73582"/>
    <w:rsid w:val="00B75234"/>
    <w:rsid w:val="00B937C6"/>
    <w:rsid w:val="00BA52F8"/>
    <w:rsid w:val="00BA552E"/>
    <w:rsid w:val="00BC3805"/>
    <w:rsid w:val="00BE40C4"/>
    <w:rsid w:val="00BE4930"/>
    <w:rsid w:val="00C143C7"/>
    <w:rsid w:val="00C154C8"/>
    <w:rsid w:val="00C259DC"/>
    <w:rsid w:val="00C328AD"/>
    <w:rsid w:val="00C42827"/>
    <w:rsid w:val="00C56441"/>
    <w:rsid w:val="00C600BC"/>
    <w:rsid w:val="00C625EE"/>
    <w:rsid w:val="00C71C86"/>
    <w:rsid w:val="00C800EC"/>
    <w:rsid w:val="00C81C83"/>
    <w:rsid w:val="00C9026F"/>
    <w:rsid w:val="00C91ECF"/>
    <w:rsid w:val="00CA6AFF"/>
    <w:rsid w:val="00CB4B78"/>
    <w:rsid w:val="00CC6A59"/>
    <w:rsid w:val="00CC6BC8"/>
    <w:rsid w:val="00D001A3"/>
    <w:rsid w:val="00D055D1"/>
    <w:rsid w:val="00D10AF7"/>
    <w:rsid w:val="00D129FA"/>
    <w:rsid w:val="00D13F4E"/>
    <w:rsid w:val="00D24C6D"/>
    <w:rsid w:val="00D41C65"/>
    <w:rsid w:val="00D429FB"/>
    <w:rsid w:val="00D543B4"/>
    <w:rsid w:val="00D71FB5"/>
    <w:rsid w:val="00D73FAE"/>
    <w:rsid w:val="00D75E41"/>
    <w:rsid w:val="00DB103E"/>
    <w:rsid w:val="00DC48C5"/>
    <w:rsid w:val="00DD02BB"/>
    <w:rsid w:val="00DF6DD8"/>
    <w:rsid w:val="00E20DEF"/>
    <w:rsid w:val="00E26CB8"/>
    <w:rsid w:val="00E27ECF"/>
    <w:rsid w:val="00E545F7"/>
    <w:rsid w:val="00E7073B"/>
    <w:rsid w:val="00E71288"/>
    <w:rsid w:val="00E97662"/>
    <w:rsid w:val="00EA3C22"/>
    <w:rsid w:val="00EC5240"/>
    <w:rsid w:val="00F04E4F"/>
    <w:rsid w:val="00F12070"/>
    <w:rsid w:val="00F306FD"/>
    <w:rsid w:val="00F542C7"/>
    <w:rsid w:val="00F56FD0"/>
    <w:rsid w:val="00F600E0"/>
    <w:rsid w:val="00F61696"/>
    <w:rsid w:val="00F764C5"/>
    <w:rsid w:val="00F91033"/>
    <w:rsid w:val="00FA1BAE"/>
    <w:rsid w:val="00FE0B20"/>
    <w:rsid w:val="00FF0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59DC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750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450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000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10005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a0"/>
    <w:uiPriority w:val="99"/>
    <w:rsid w:val="008E3787"/>
    <w:pPr>
      <w:spacing w:before="100" w:beforeAutospacing="1" w:after="100" w:afterAutospacing="1"/>
    </w:pPr>
  </w:style>
  <w:style w:type="paragraph" w:styleId="a4">
    <w:name w:val="Normal (Web)"/>
    <w:basedOn w:val="a0"/>
    <w:uiPriority w:val="99"/>
    <w:rsid w:val="00DB103E"/>
    <w:pPr>
      <w:spacing w:before="100" w:beforeAutospacing="1" w:after="100" w:afterAutospacing="1"/>
    </w:pPr>
    <w:rPr>
      <w:rFonts w:ascii="Verdana" w:hAnsi="Verdana"/>
      <w:color w:val="5F6497"/>
      <w:sz w:val="17"/>
      <w:szCs w:val="17"/>
    </w:rPr>
  </w:style>
  <w:style w:type="table" w:styleId="a5">
    <w:name w:val="Table Grid"/>
    <w:basedOn w:val="a2"/>
    <w:uiPriority w:val="99"/>
    <w:rsid w:val="004F5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886F0A"/>
    <w:pPr>
      <w:ind w:left="720"/>
      <w:contextualSpacing/>
    </w:pPr>
  </w:style>
  <w:style w:type="character" w:styleId="a7">
    <w:name w:val="Hyperlink"/>
    <w:basedOn w:val="a1"/>
    <w:uiPriority w:val="99"/>
    <w:rsid w:val="007508A5"/>
    <w:rPr>
      <w:rFonts w:cs="Times New Roman"/>
      <w:color w:val="0000FF"/>
      <w:u w:val="none"/>
      <w:effect w:val="none"/>
    </w:rPr>
  </w:style>
  <w:style w:type="paragraph" w:customStyle="1" w:styleId="a00">
    <w:name w:val="a0"/>
    <w:basedOn w:val="a0"/>
    <w:rsid w:val="007356D4"/>
    <w:pPr>
      <w:spacing w:before="100" w:beforeAutospacing="1" w:after="100" w:afterAutospacing="1"/>
    </w:pPr>
  </w:style>
  <w:style w:type="paragraph" w:customStyle="1" w:styleId="11">
    <w:name w:val="Знак1"/>
    <w:basedOn w:val="a0"/>
    <w:rsid w:val="00E20DEF"/>
    <w:rPr>
      <w:rFonts w:ascii="Verdana" w:hAnsi="Verdana" w:cs="Verdana"/>
      <w:sz w:val="20"/>
      <w:szCs w:val="20"/>
      <w:lang w:val="en-US" w:eastAsia="en-US"/>
    </w:rPr>
  </w:style>
  <w:style w:type="character" w:styleId="a8">
    <w:name w:val="Strong"/>
    <w:basedOn w:val="a1"/>
    <w:uiPriority w:val="22"/>
    <w:qFormat/>
    <w:locked/>
    <w:rsid w:val="00012E2A"/>
    <w:rPr>
      <w:b/>
      <w:bCs/>
    </w:rPr>
  </w:style>
  <w:style w:type="character" w:customStyle="1" w:styleId="s2">
    <w:name w:val="s2"/>
    <w:basedOn w:val="a1"/>
    <w:rsid w:val="00DF6DD8"/>
  </w:style>
  <w:style w:type="character" w:customStyle="1" w:styleId="s3">
    <w:name w:val="s3"/>
    <w:basedOn w:val="a1"/>
    <w:rsid w:val="00DF6DD8"/>
  </w:style>
  <w:style w:type="paragraph" w:styleId="a9">
    <w:name w:val="Plain Text"/>
    <w:basedOn w:val="a0"/>
    <w:link w:val="aa"/>
    <w:uiPriority w:val="99"/>
    <w:unhideWhenUsed/>
    <w:rsid w:val="00DF6DD8"/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rsid w:val="00DF6DD8"/>
    <w:rPr>
      <w:rFonts w:ascii="Consolas" w:eastAsia="Calibri" w:hAnsi="Consolas"/>
      <w:sz w:val="21"/>
      <w:szCs w:val="21"/>
      <w:lang w:eastAsia="en-US"/>
    </w:rPr>
  </w:style>
  <w:style w:type="paragraph" w:customStyle="1" w:styleId="ConsPlusTitle">
    <w:name w:val="ConsPlusTitle"/>
    <w:uiPriority w:val="99"/>
    <w:rsid w:val="00796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a1"/>
    <w:rsid w:val="002309FE"/>
  </w:style>
  <w:style w:type="character" w:styleId="ab">
    <w:name w:val="Emphasis"/>
    <w:basedOn w:val="a1"/>
    <w:uiPriority w:val="20"/>
    <w:qFormat/>
    <w:locked/>
    <w:rsid w:val="00726A52"/>
    <w:rPr>
      <w:rFonts w:cs="Times New Roman"/>
      <w:i/>
      <w:iCs/>
    </w:rPr>
  </w:style>
  <w:style w:type="paragraph" w:customStyle="1" w:styleId="ac">
    <w:name w:val="ПСД литература"/>
    <w:basedOn w:val="a0"/>
    <w:next w:val="ad"/>
    <w:uiPriority w:val="99"/>
    <w:rsid w:val="00766B91"/>
    <w:pPr>
      <w:spacing w:before="120"/>
      <w:jc w:val="center"/>
    </w:pPr>
    <w:rPr>
      <w:rFonts w:ascii="Cambria" w:eastAsia="Calibri" w:hAnsi="Cambria"/>
      <w:b/>
      <w:bCs/>
      <w:i/>
      <w:color w:val="000000"/>
      <w:sz w:val="16"/>
      <w:szCs w:val="20"/>
      <w:lang w:val="uk-UA" w:eastAsia="en-US"/>
    </w:rPr>
  </w:style>
  <w:style w:type="paragraph" w:customStyle="1" w:styleId="ae">
    <w:name w:val="ПСД основной текст"/>
    <w:basedOn w:val="a0"/>
    <w:link w:val="af"/>
    <w:qFormat/>
    <w:rsid w:val="00766B91"/>
    <w:pPr>
      <w:ind w:firstLine="397"/>
      <w:jc w:val="both"/>
    </w:pPr>
    <w:rPr>
      <w:rFonts w:ascii="Cambria" w:eastAsia="Calibri" w:hAnsi="Cambria"/>
      <w:sz w:val="20"/>
      <w:szCs w:val="20"/>
      <w:lang w:val="uk-UA"/>
    </w:rPr>
  </w:style>
  <w:style w:type="character" w:customStyle="1" w:styleId="af">
    <w:name w:val="ПСД основной текст Знак"/>
    <w:link w:val="ae"/>
    <w:rsid w:val="00766B91"/>
    <w:rPr>
      <w:rFonts w:ascii="Cambria" w:eastAsia="Calibri" w:hAnsi="Cambria"/>
      <w:lang w:val="uk-UA"/>
    </w:rPr>
  </w:style>
  <w:style w:type="paragraph" w:customStyle="1" w:styleId="a">
    <w:name w:val="ПСД список литры нумер"/>
    <w:next w:val="a0"/>
    <w:link w:val="af0"/>
    <w:qFormat/>
    <w:rsid w:val="00766B91"/>
    <w:pPr>
      <w:numPr>
        <w:numId w:val="1"/>
      </w:numPr>
      <w:tabs>
        <w:tab w:val="left" w:pos="426"/>
      </w:tabs>
      <w:jc w:val="both"/>
    </w:pPr>
    <w:rPr>
      <w:rFonts w:ascii="Cambria" w:hAnsi="Cambria"/>
      <w:i/>
      <w:sz w:val="16"/>
      <w:lang w:eastAsia="uk-UA"/>
    </w:rPr>
  </w:style>
  <w:style w:type="character" w:customStyle="1" w:styleId="af0">
    <w:name w:val="ПСД список литры нумер Знак"/>
    <w:link w:val="a"/>
    <w:rsid w:val="00766B91"/>
    <w:rPr>
      <w:rFonts w:ascii="Cambria" w:hAnsi="Cambria"/>
      <w:i/>
      <w:sz w:val="16"/>
      <w:lang w:eastAsia="uk-UA"/>
    </w:rPr>
  </w:style>
  <w:style w:type="paragraph" w:styleId="ad">
    <w:name w:val="Body Text"/>
    <w:basedOn w:val="a0"/>
    <w:link w:val="af1"/>
    <w:uiPriority w:val="99"/>
    <w:unhideWhenUsed/>
    <w:rsid w:val="00766B9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f1">
    <w:name w:val="Основной текст Знак"/>
    <w:basedOn w:val="a1"/>
    <w:link w:val="ad"/>
    <w:uiPriority w:val="99"/>
    <w:rsid w:val="00766B91"/>
    <w:rPr>
      <w:rFonts w:ascii="Calibri" w:eastAsia="Calibri" w:hAnsi="Calibri"/>
      <w:sz w:val="22"/>
      <w:szCs w:val="22"/>
      <w:lang w:val="uk-UA" w:eastAsia="en-US"/>
    </w:rPr>
  </w:style>
  <w:style w:type="paragraph" w:customStyle="1" w:styleId="af2">
    <w:name w:val="ПСД ФИО"/>
    <w:basedOn w:val="a0"/>
    <w:next w:val="a0"/>
    <w:link w:val="af3"/>
    <w:uiPriority w:val="99"/>
    <w:rsid w:val="00766B91"/>
    <w:pPr>
      <w:spacing w:before="240" w:after="60"/>
      <w:ind w:left="1134"/>
      <w:contextualSpacing/>
      <w:outlineLvl w:val="2"/>
    </w:pPr>
    <w:rPr>
      <w:rFonts w:ascii="Bebas Neue Bold" w:hAnsi="Bebas Neue Bold"/>
      <w:b/>
      <w:szCs w:val="18"/>
      <w:lang w:val="uk-UA"/>
    </w:rPr>
  </w:style>
  <w:style w:type="character" w:customStyle="1" w:styleId="af3">
    <w:name w:val="ПСД ФИО Знак"/>
    <w:link w:val="af2"/>
    <w:uiPriority w:val="99"/>
    <w:rsid w:val="00766B91"/>
    <w:rPr>
      <w:rFonts w:ascii="Bebas Neue Bold" w:hAnsi="Bebas Neue Bold"/>
      <w:b/>
      <w:sz w:val="24"/>
      <w:szCs w:val="18"/>
      <w:lang w:val="uk-UA"/>
    </w:rPr>
  </w:style>
  <w:style w:type="paragraph" w:customStyle="1" w:styleId="af4">
    <w:name w:val="ПСД регалии"/>
    <w:basedOn w:val="a0"/>
    <w:next w:val="a0"/>
    <w:link w:val="af5"/>
    <w:uiPriority w:val="99"/>
    <w:rsid w:val="00766B91"/>
    <w:pPr>
      <w:widowControl w:val="0"/>
      <w:ind w:left="1134"/>
    </w:pPr>
    <w:rPr>
      <w:rFonts w:ascii="Cambria" w:hAnsi="Cambria"/>
      <w:i/>
      <w:sz w:val="20"/>
      <w:szCs w:val="18"/>
      <w:lang w:val="uk-UA"/>
    </w:rPr>
  </w:style>
  <w:style w:type="character" w:customStyle="1" w:styleId="af5">
    <w:name w:val="ПСД регалии Знак"/>
    <w:link w:val="af4"/>
    <w:uiPriority w:val="99"/>
    <w:rsid w:val="00766B91"/>
    <w:rPr>
      <w:rFonts w:ascii="Cambria" w:hAnsi="Cambria"/>
      <w:i/>
      <w:szCs w:val="18"/>
      <w:lang w:val="uk-UA"/>
    </w:rPr>
  </w:style>
  <w:style w:type="character" w:customStyle="1" w:styleId="c5">
    <w:name w:val="c5"/>
    <w:basedOn w:val="a1"/>
    <w:rsid w:val="00F04E4F"/>
  </w:style>
  <w:style w:type="character" w:customStyle="1" w:styleId="highlight">
    <w:name w:val="highlight"/>
    <w:basedOn w:val="a1"/>
    <w:rsid w:val="00843256"/>
  </w:style>
  <w:style w:type="character" w:customStyle="1" w:styleId="related-chapter-link-text">
    <w:name w:val="related-chapter-link-text"/>
    <w:basedOn w:val="a1"/>
    <w:rsid w:val="00843256"/>
  </w:style>
  <w:style w:type="paragraph" w:customStyle="1" w:styleId="dt-p">
    <w:name w:val="dt-p"/>
    <w:basedOn w:val="a0"/>
    <w:rsid w:val="00843256"/>
    <w:pPr>
      <w:spacing w:before="100" w:beforeAutospacing="1" w:after="100" w:afterAutospacing="1"/>
    </w:pPr>
  </w:style>
  <w:style w:type="paragraph" w:styleId="af6">
    <w:name w:val="header"/>
    <w:basedOn w:val="a0"/>
    <w:link w:val="af7"/>
    <w:uiPriority w:val="99"/>
    <w:semiHidden/>
    <w:unhideWhenUsed/>
    <w:rsid w:val="003A4B4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semiHidden/>
    <w:rsid w:val="003A4B4E"/>
    <w:rPr>
      <w:sz w:val="24"/>
      <w:szCs w:val="24"/>
    </w:rPr>
  </w:style>
  <w:style w:type="paragraph" w:styleId="af8">
    <w:name w:val="footer"/>
    <w:basedOn w:val="a0"/>
    <w:link w:val="af9"/>
    <w:uiPriority w:val="99"/>
    <w:semiHidden/>
    <w:unhideWhenUsed/>
    <w:rsid w:val="003A4B4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semiHidden/>
    <w:rsid w:val="003A4B4E"/>
    <w:rPr>
      <w:sz w:val="24"/>
      <w:szCs w:val="24"/>
    </w:rPr>
  </w:style>
  <w:style w:type="paragraph" w:styleId="afa">
    <w:name w:val="No Spacing"/>
    <w:uiPriority w:val="1"/>
    <w:qFormat/>
    <w:rsid w:val="006765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nd-align-center">
    <w:name w:val="wnd-align-center"/>
    <w:basedOn w:val="a0"/>
    <w:rsid w:val="00C91ECF"/>
    <w:pPr>
      <w:spacing w:before="100" w:beforeAutospacing="1" w:after="100" w:afterAutospacing="1"/>
    </w:pPr>
  </w:style>
  <w:style w:type="paragraph" w:customStyle="1" w:styleId="wnd-align-justify">
    <w:name w:val="wnd-align-justify"/>
    <w:basedOn w:val="a0"/>
    <w:rsid w:val="00C91E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7258">
                      <w:marLeft w:val="-316"/>
                      <w:marRight w:val="-6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577">
                          <w:marLeft w:val="-316"/>
                          <w:marRight w:val="-6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1029">
                              <w:marLeft w:val="-316"/>
                              <w:marRight w:val="-69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zqh--Aos2LHFYg" TargetMode="External"/><Relationship Id="rId13" Type="http://schemas.openxmlformats.org/officeDocument/2006/relationships/hyperlink" Target="https://cloud.mail.ru/public/dD22/ThUj7gPSm" TargetMode="External"/><Relationship Id="rId18" Type="http://schemas.openxmlformats.org/officeDocument/2006/relationships/hyperlink" Target="https://disk.yandex.ru/i/EpgMzheb7fcZ3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SHsFPmpnEbH9WY0OQouPCKpRmf96htWy/view?usp=drivesd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Zwa-SDMdMHijFQ" TargetMode="External"/><Relationship Id="rId17" Type="http://schemas.openxmlformats.org/officeDocument/2006/relationships/hyperlink" Target="https://cloud.mail.ru/public/dZsK/pXx87Rx1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do-donetsk.webnode.ru/%D0%94%D0%9D%D0%A0.https:/disk.yandex.ru/i/7rsb74sT_xZ7Hg" TargetMode="External"/><Relationship Id="rId20" Type="http://schemas.openxmlformats.org/officeDocument/2006/relationships/hyperlink" Target="https://drive.google.com/file/d/11yUGseuVL9MxSuyYIkX78EkD3zoo1Oho/view?usp=drives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jQV_M3wybnQo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AFU2/kgXRqZp8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cdmlg9LO0IdkPg" TargetMode="External"/><Relationship Id="rId19" Type="http://schemas.openxmlformats.org/officeDocument/2006/relationships/hyperlink" Target="https://disk.yandex.ru/i/bQrdSdcb9Q1D4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CpNHFJk8LpmXZsMF39HXxDUdMWwIP-d1/view?usp=sharing" TargetMode="External"/><Relationship Id="rId14" Type="http://schemas.openxmlformats.org/officeDocument/2006/relationships/hyperlink" Target="https://rutube.ru/video/private/efc824f16d3327543c390ea15663b7d3/?p=FMinJvpjQ_Tf5kGkkmwue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AE22-8E99-4442-ADEE-441D73F66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16</Pages>
  <Words>5966</Words>
  <Characters>34010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Відділ світи Харцизької міської ради</vt:lpstr>
    </vt:vector>
  </TitlesOfParts>
  <Company>Организация</Company>
  <LinksUpToDate>false</LinksUpToDate>
  <CharactersWithSpaces>39897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світи Харцизької міської ради</dc:title>
  <dc:creator>USER</dc:creator>
  <cp:lastModifiedBy>Чудо сад</cp:lastModifiedBy>
  <cp:revision>24</cp:revision>
  <cp:lastPrinted>2023-09-08T05:47:00Z</cp:lastPrinted>
  <dcterms:created xsi:type="dcterms:W3CDTF">2015-09-07T08:20:00Z</dcterms:created>
  <dcterms:modified xsi:type="dcterms:W3CDTF">2024-09-18T08:24:00Z</dcterms:modified>
</cp:coreProperties>
</file>